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2261"/>
        <w:gridCol w:w="11293"/>
      </w:tblGrid>
      <w:tr w:rsidR="00E96A75" w:rsidRPr="00C421D3" w:rsidTr="008262D5">
        <w:trPr>
          <w:trHeight w:val="279"/>
        </w:trPr>
        <w:tc>
          <w:tcPr>
            <w:tcW w:w="5000"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r w:rsidRPr="00C421D3">
              <w:rPr>
                <w:rFonts w:ascii="Sylfaen" w:eastAsia="Sylfaen" w:hAnsi="Sylfaen"/>
                <w:b/>
                <w:color w:val="000000"/>
                <w:sz w:val="24"/>
              </w:rPr>
              <w:t>ოკუპირებული ტერიტორიებიდან დევნილთა, შრომის, ჯანმრთელობისა და სოციალური დაცვის პროგრამების მართვა (27 01)</w:t>
            </w:r>
          </w:p>
        </w:tc>
      </w:tr>
      <w:tr w:rsidR="00E96A75" w:rsidRPr="00C421D3" w:rsidTr="008262D5">
        <w:trPr>
          <w:trHeight w:val="351"/>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პროგრამის განმახორციელებელი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სამედიცინო საქმიანობის სახელმწიფო რეგულირების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სსიპ - ადამიანთა ვაჭრობის (ტრეფიკინგის) მსხვერპლთა, დაზარალებულთა დაცვისა და დახმარების სახელმწიფო ფონდი; სსიპ - საგანგებო სიტუაციების კოორდინაციისა და გადაუდებელი დახმარების ცენტრი; სსიპ - საარსებო წყაროებით უზრუნველყოფის სააგენტო</w:t>
            </w:r>
          </w:p>
        </w:tc>
      </w:tr>
      <w:tr w:rsidR="00E96A75" w:rsidRPr="00C421D3" w:rsidTr="008262D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აღწერა და მიზანი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ოკუპირებული ტერიტორიებიდან დევნილთა, შრომის, სოციალური და ჯანმრთელობის დაცვის სახელმწიფო პროგრამების შემუშავება და განხორციელება;</w:t>
            </w:r>
          </w:p>
          <w:p w:rsidR="00E96A75" w:rsidRPr="00C421D3" w:rsidRDefault="00E96A75" w:rsidP="008262D5">
            <w:pPr>
              <w:pStyle w:val="Normal0"/>
              <w:jc w:val="both"/>
              <w:rPr>
                <w:rFonts w:ascii="Sylfaen" w:eastAsia="Sylfaen" w:hAnsi="Sylfaen"/>
                <w:color w:val="000000"/>
              </w:rPr>
            </w:pPr>
          </w:p>
          <w:p w:rsidR="00E96A75" w:rsidRDefault="00E96A75" w:rsidP="008262D5">
            <w:pPr>
              <w:pStyle w:val="Normal0"/>
              <w:jc w:val="both"/>
              <w:rPr>
                <w:rFonts w:ascii="Sylfaen" w:eastAsia="Sylfaen" w:hAnsi="Sylfaen"/>
                <w:color w:val="000000"/>
              </w:rPr>
            </w:pPr>
            <w:r w:rsidRPr="00C421D3">
              <w:rPr>
                <w:rFonts w:ascii="Sylfaen" w:eastAsia="Sylfaen" w:hAnsi="Sylfaen"/>
                <w:color w:val="000000"/>
              </w:rPr>
              <w:t>ჯანმრთელობის დაცვის სისტემის მარეგულირებელი აქტების მომზადება და ზედამხედველობა;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სამედიცინო მომსახურების ხარისხის კონტროლი;</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სამკურნალო საშუალებების ხარისხზე, მათ მიმოქცევასა და ფარმაცევტულ საქმიანობაზე ზედამხედველობა;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სამედიცინო-სოციალური ექსპერტიზის კონტროლი;</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ადამიანით ვაჭრობის (ტრეფიკინგის), ქალთა მიმართ ძალადობისა და სექსუალური ხასიათის ძალადობის მსხვერპლთა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ქვეყანაში შრომის ბაზრის პოლიტიკისა და დასაქმების ხელშეწყობის მომსახურებათა მართვა;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pPr>
            <w:r w:rsidRPr="00C421D3">
              <w:rPr>
                <w:rFonts w:ascii="Sylfaen" w:eastAsia="Sylfaen" w:hAnsi="Sylfaen"/>
                <w:color w:val="000000"/>
              </w:rPr>
              <w:lastRenderedPageBreak/>
              <w:t>იძულებით გადაადგილებულ პირთა - დევნილთა და ეკომიგრანტთა, მიგრანტთა სოციალურ-ეკონომიკური მდგომარეობის გაუმჯობესება;</w:t>
            </w:r>
          </w:p>
        </w:tc>
      </w:tr>
      <w:tr w:rsidR="00E96A75" w:rsidRPr="00C421D3" w:rsidTr="008262D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lastRenderedPageBreak/>
              <w:t>პროექტის მოსალოდნელი საბოლოო შედეგი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ხარისხიანი საზოგადოებრივი ჯანმრთელობის დაცვა;</w:t>
            </w:r>
          </w:p>
          <w:p w:rsidR="00E96A75" w:rsidRPr="00C421D3" w:rsidRDefault="00E96A75" w:rsidP="008262D5">
            <w:pPr>
              <w:pStyle w:val="Normal0"/>
              <w:jc w:val="both"/>
              <w:rPr>
                <w:rFonts w:ascii="Sylfaen" w:eastAsia="Sylfaen" w:hAnsi="Sylfaen"/>
                <w:color w:val="000000"/>
              </w:rPr>
            </w:pPr>
          </w:p>
          <w:p w:rsidR="00E96A75" w:rsidRPr="00742D10" w:rsidRDefault="00E96A75" w:rsidP="008262D5">
            <w:pPr>
              <w:pStyle w:val="Normal0"/>
              <w:jc w:val="both"/>
              <w:rPr>
                <w:rFonts w:ascii="Sylfaen" w:eastAsia="Sylfaen" w:hAnsi="Sylfaen"/>
                <w:color w:val="000000"/>
                <w:lang w:val="ka-GE"/>
              </w:rPr>
            </w:pPr>
            <w:r w:rsidRPr="00C421D3">
              <w:rPr>
                <w:rFonts w:ascii="Sylfaen" w:eastAsia="Sylfaen" w:hAnsi="Sylfaen"/>
                <w:color w:val="000000"/>
              </w:rPr>
              <w:t>ბენეფიციარებისათვის დადგენილი გასაცემლების სრული და დროული მიწოდება;</w:t>
            </w:r>
            <w:r>
              <w:rPr>
                <w:rFonts w:ascii="Sylfaen" w:eastAsia="Sylfaen" w:hAnsi="Sylfaen"/>
                <w:color w:val="000000"/>
                <w:lang w:val="ka-GE"/>
              </w:rPr>
              <w:t xml:space="preserve"> </w:t>
            </w:r>
            <w:r w:rsidRPr="00C421D3">
              <w:rPr>
                <w:rFonts w:ascii="Sylfaen" w:eastAsia="Sylfaen" w:hAnsi="Sylfaen"/>
                <w:color w:val="000000"/>
              </w:rP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w:t>
            </w:r>
            <w:r>
              <w:rPr>
                <w:rFonts w:ascii="Sylfaen" w:eastAsia="Sylfaen" w:hAnsi="Sylfaen"/>
                <w:color w:val="000000"/>
              </w:rPr>
              <w:t>;</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საქართველოს ოკუპირებული ტერიტორიებიდან დევნილთა და ეკომიგრანტთა ხელშეწყობა;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 xml:space="preserve">ფარმაცევტული ბაზრის დაცვა გაუვარგისებული, უხარისხო და წუნდებული პროდუქტისაგან; </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 xml:space="preserve">უკანონო სამედიცინო და საექიმო საქმიანობისაგან დაცული მოსახლეობა; </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ქვეყანაში შრომის ბაზრის აქტიური პოლიტიკა და დასაქმების ხელშეწყობა;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B006E5">
              <w:rPr>
                <w:rFonts w:ascii="Sylfaen" w:eastAsia="Sylfaen" w:hAnsi="Sylfaen"/>
                <w:color w:val="000000"/>
                <w:highlight w:val="yellow"/>
              </w:rPr>
              <w:t>იძულებით გადაადგილებულ პირთა - დევნილთა და ეკომიგრანტთა, მიგრანტთა სოციალურ-ეკონომიკური მდგომარეობის გაუმჯობესება;</w:t>
            </w:r>
          </w:p>
          <w:p w:rsidR="00E96A75" w:rsidRPr="00C421D3" w:rsidRDefault="00E96A75" w:rsidP="008262D5">
            <w:pPr>
              <w:pStyle w:val="Normal0"/>
              <w:jc w:val="both"/>
            </w:pPr>
          </w:p>
        </w:tc>
      </w:tr>
      <w:tr w:rsidR="00E96A75" w:rsidRPr="00C421D3" w:rsidTr="008262D5">
        <w:trPr>
          <w:trHeight w:val="279"/>
        </w:trPr>
        <w:tc>
          <w:tcPr>
            <w:tcW w:w="834"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საბოლოო შედეგის შეფასების ინდიკატორები</w:t>
            </w:r>
          </w:p>
        </w:tc>
        <w:tc>
          <w:tcPr>
            <w:tcW w:w="4166" w:type="pct"/>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lastRenderedPageBreak/>
              <w:t xml:space="preserve">მიზნობრივი მაჩვენებელი - </w:t>
            </w:r>
            <w:r w:rsidRPr="00C421D3">
              <w:rPr>
                <w:rFonts w:ascii="Sylfaen" w:eastAsia="Sylfaen" w:hAnsi="Sylfaen"/>
                <w:color w:val="000000"/>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არაუმეტეს 15%-ისა;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3.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შენარჩუნებულია საბაზისო მაჩვენებელი;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0,05%</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4.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ხორციელდება დევნილთა, ეკომიგრანტთა და დაბრუნებულ მიგრანტთა სოციალურ-ეკონომიკური რეინტეგრაციის ხელშეწყობა; </w:t>
            </w:r>
          </w:p>
          <w:p w:rsidR="00E96A75" w:rsidRPr="00B006E5"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დევნილებს, ეკომიგრანტებს და დაბრუნებულ მიგრანტებს გაუმარტივდათ სოციალურ-ეკონომიკური რეინტეგრაციის პროცესი</w:t>
            </w:r>
            <w:r>
              <w:rPr>
                <w:rFonts w:ascii="Sylfaen" w:eastAsia="Sylfaen" w:hAnsi="Sylfaen"/>
                <w:color w:val="000000"/>
                <w:lang w:val="ka-GE"/>
              </w:rPr>
              <w:t>;</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5.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სამედიცინო საქმიანობის ხარისხის კონტროლი-400; სალიცენზიო/სანებართვო/ტექნიკური რეგლამენტით გათვალისწინებული პირობების შემოწმება 400; ფარმაცევტული პროდუქტის სახელმწიფო რეგისტრაცია-5000;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გაცემა-200; ფარმაკოლოგიური საშუალებების კლინიკური კვლევის ნებართვის გაცემა 200; უმაღლესი და საშუალო სამედიცინო პერსონალის სერტიფიცირების ორგანიზაციული უზრუნველყოფა-2500; სამედიცინო დაწესებულებების ლიცენზიების და ნებართვების გაცემა-120;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შენარჩუნებულია საბაზისო მაჩვენებელი;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მოთხოვნების შემცირება</w:t>
            </w:r>
          </w:p>
          <w:p w:rsidR="00E96A75" w:rsidRPr="00C421D3" w:rsidRDefault="00E96A75" w:rsidP="008262D5">
            <w:pPr>
              <w:pStyle w:val="Normal0"/>
              <w:jc w:val="both"/>
              <w:rPr>
                <w:rFonts w:ascii="Sylfaen" w:eastAsia="Sylfaen" w:hAnsi="Sylfaen"/>
                <w:color w:val="000000"/>
              </w:rPr>
            </w:pPr>
            <w:r>
              <w:rPr>
                <w:rFonts w:ascii="Sylfaen" w:eastAsia="Sylfaen" w:hAnsi="Sylfaen"/>
                <w:b/>
                <w:color w:val="000000"/>
                <w:lang w:val="ka-GE"/>
              </w:rPr>
              <w:t>6</w:t>
            </w:r>
            <w:r w:rsidRPr="00C421D3">
              <w:rPr>
                <w:rFonts w:ascii="Sylfaen" w:eastAsia="Sylfaen" w:hAnsi="Sylfaen"/>
                <w:b/>
                <w:color w:val="000000"/>
              </w:rPr>
              <w:t xml:space="preserve">.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საქართველოს ტერიტორიულ ერთეულებში სასწრაფო 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lastRenderedPageBreak/>
              <w:t xml:space="preserve">მიზნობრივი მაჩვენებელი - </w:t>
            </w:r>
            <w:r w:rsidRPr="00C421D3">
              <w:rPr>
                <w:rFonts w:ascii="Sylfaen" w:eastAsia="Sylfaen" w:hAnsi="Sylfaen"/>
                <w:color w:val="000000"/>
              </w:rPr>
              <w:t xml:space="preserve">პირველადი და გადაუდებელი სამედიცინო დახმარებით კმაყოფილი მოსახლეობა (740 ათასამდე გამოძახება); თითეული ბრიგადის მიერ მოსახლის, ტერიტორიის დაფარვის მაჩვენებელი - 100%;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დაბალი; </w:t>
            </w:r>
          </w:p>
          <w:p w:rsidR="00E96A75"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არამიზნობრივი გამოძახებები</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Pr>
                <w:rFonts w:ascii="Sylfaen" w:eastAsia="Sylfaen" w:hAnsi="Sylfaen"/>
                <w:b/>
                <w:color w:val="000000"/>
                <w:highlight w:val="yellow"/>
                <w:lang w:val="ka-GE"/>
              </w:rPr>
              <w:t>7</w:t>
            </w:r>
            <w:r w:rsidRPr="00A63E96">
              <w:rPr>
                <w:rFonts w:ascii="Sylfaen" w:eastAsia="Sylfaen" w:hAnsi="Sylfaen"/>
                <w:b/>
                <w:color w:val="000000"/>
                <w:highlight w:val="yellow"/>
              </w:rPr>
              <w:t xml:space="preserve">. </w:t>
            </w:r>
            <w:r w:rsidRPr="00C421D3">
              <w:rPr>
                <w:rFonts w:ascii="Sylfaen" w:eastAsia="Sylfaen" w:hAnsi="Sylfaen"/>
                <w:b/>
                <w:color w:val="000000"/>
              </w:rPr>
              <w:t xml:space="preserve">საბაზისო მაჩვენებელი - </w:t>
            </w:r>
            <w:r>
              <w:rPr>
                <w:rFonts w:ascii="Sylfaen" w:eastAsia="Sylfaen" w:hAnsi="Sylfaen"/>
                <w:color w:val="000000"/>
                <w:lang w:val="ka-GE"/>
              </w:rPr>
              <w:t>შრომითი ურთიერთობებისა და შრომის უსაფრთხოების დაცვის მექანიზმის დანერგვა/ხელშეწყობა;</w:t>
            </w:r>
            <w:r w:rsidRPr="00C421D3">
              <w:rPr>
                <w:rFonts w:ascii="Sylfaen" w:eastAsia="Sylfaen" w:hAnsi="Sylfaen"/>
                <w:color w:val="000000"/>
              </w:rPr>
              <w:t xml:space="preserve"> </w:t>
            </w:r>
          </w:p>
          <w:p w:rsidR="00E96A75"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A63E96">
              <w:rPr>
                <w:rFonts w:ascii="Sylfaen" w:eastAsia="Sylfaen" w:hAnsi="Sylfaen"/>
                <w:color w:val="000000"/>
                <w:lang w:val="ka-GE"/>
              </w:rPr>
              <w:t>ორგანიზაცია-დაწესებულებებში უზრუნველყოფილია</w:t>
            </w:r>
            <w:r>
              <w:rPr>
                <w:rFonts w:ascii="Sylfaen" w:eastAsia="Sylfaen" w:hAnsi="Sylfaen"/>
                <w:b/>
                <w:color w:val="000000"/>
                <w:lang w:val="ka-GE"/>
              </w:rPr>
              <w:t xml:space="preserve"> </w:t>
            </w:r>
            <w:r>
              <w:rPr>
                <w:rFonts w:ascii="Sylfaen" w:eastAsia="Sylfaen" w:hAnsi="Sylfaen"/>
                <w:color w:val="000000"/>
                <w:lang w:val="ka-GE"/>
              </w:rPr>
              <w:t>შრომითი ურთიერთობებისა და შრომის უსაფრთხოების დაცვის მექანიზმის დანერგვა/ხელშეწყობა;</w:t>
            </w:r>
            <w:r w:rsidRPr="00C421D3">
              <w:rPr>
                <w:rFonts w:ascii="Sylfaen" w:eastAsia="Sylfaen" w:hAnsi="Sylfaen"/>
                <w:color w:val="000000"/>
              </w:rPr>
              <w:t xml:space="preserve"> </w:t>
            </w:r>
          </w:p>
          <w:p w:rsidR="00E96A75" w:rsidRPr="00505D7C" w:rsidRDefault="00E96A75" w:rsidP="008262D5">
            <w:pPr>
              <w:pStyle w:val="Normal0"/>
              <w:jc w:val="both"/>
            </w:pPr>
            <w:r w:rsidRPr="00C421D3">
              <w:rPr>
                <w:rFonts w:ascii="Sylfaen" w:eastAsia="Sylfaen" w:hAnsi="Sylfaen"/>
                <w:b/>
                <w:color w:val="000000"/>
              </w:rPr>
              <w:t xml:space="preserve">ცდომილების ალბათობა (%/აღწერა) - </w:t>
            </w:r>
            <w:r w:rsidRPr="00A63E96">
              <w:rPr>
                <w:rFonts w:ascii="Sylfaen" w:eastAsia="Sylfaen" w:hAnsi="Sylfaen"/>
                <w:color w:val="000000"/>
                <w:lang w:val="ka-GE"/>
              </w:rPr>
              <w:t>2-5%</w:t>
            </w:r>
            <w:r>
              <w:rPr>
                <w:rFonts w:ascii="Sylfaen" w:eastAsia="Sylfaen" w:hAnsi="Sylfaen"/>
                <w:color w:val="000000"/>
                <w:lang w:val="ka-GE"/>
              </w:rPr>
              <w:t>.</w:t>
            </w:r>
          </w:p>
        </w:tc>
      </w:tr>
    </w:tbl>
    <w:p w:rsidR="00E96A75" w:rsidRDefault="00E96A75"/>
    <w:tbl>
      <w:tblPr>
        <w:tblW w:w="5000" w:type="pct"/>
        <w:tblCellMar>
          <w:left w:w="0" w:type="dxa"/>
          <w:right w:w="0" w:type="dxa"/>
        </w:tblCellMar>
        <w:tblLook w:val="0000" w:firstRow="0" w:lastRow="0" w:firstColumn="0" w:lastColumn="0" w:noHBand="0" w:noVBand="0"/>
      </w:tblPr>
      <w:tblGrid>
        <w:gridCol w:w="13554"/>
      </w:tblGrid>
      <w:tr w:rsidR="00E96A75" w:rsidRPr="00C421D3" w:rsidTr="008262D5">
        <w:trPr>
          <w:trHeight w:val="279"/>
        </w:trPr>
        <w:tc>
          <w:tcPr>
            <w:tcW w:w="5000" w:type="pct"/>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tbl>
            <w:tblPr>
              <w:tblW w:w="14397" w:type="dxa"/>
              <w:tblCellMar>
                <w:left w:w="0" w:type="dxa"/>
                <w:right w:w="0" w:type="dxa"/>
              </w:tblCellMar>
              <w:tblLook w:val="0000" w:firstRow="0" w:lastRow="0" w:firstColumn="0" w:lastColumn="0" w:noHBand="0" w:noVBand="0"/>
            </w:tblPr>
            <w:tblGrid>
              <w:gridCol w:w="8"/>
              <w:gridCol w:w="49"/>
              <w:gridCol w:w="37"/>
              <w:gridCol w:w="2206"/>
              <w:gridCol w:w="35"/>
              <w:gridCol w:w="75"/>
              <w:gridCol w:w="5212"/>
              <w:gridCol w:w="2050"/>
              <w:gridCol w:w="3516"/>
              <w:gridCol w:w="328"/>
              <w:gridCol w:w="481"/>
              <w:gridCol w:w="400"/>
            </w:tblGrid>
            <w:tr w:rsidR="00E96A75" w:rsidRPr="00C421D3" w:rsidTr="005D7115">
              <w:trPr>
                <w:gridBefore w:val="2"/>
                <w:gridAfter w:val="2"/>
                <w:wBefore w:w="20" w:type="pct"/>
                <w:wAfter w:w="306" w:type="pct"/>
                <w:trHeight w:val="279"/>
              </w:trPr>
              <w:tc>
                <w:tcPr>
                  <w:tcW w:w="4674" w:type="pct"/>
                  <w:gridSpan w:val="8"/>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r w:rsidRPr="00C421D3">
                    <w:rPr>
                      <w:rFonts w:ascii="Sylfaen" w:eastAsia="Sylfaen" w:hAnsi="Sylfaen"/>
                      <w:b/>
                      <w:color w:val="000000"/>
                      <w:sz w:val="24"/>
                    </w:rPr>
                    <w:t>მოსახლეობის სოციალური დაცვა (27 02)</w:t>
                  </w:r>
                </w:p>
              </w:tc>
            </w:tr>
            <w:tr w:rsidR="00E96A75" w:rsidRPr="00C421D3" w:rsidTr="005D7115">
              <w:trPr>
                <w:gridBefore w:val="2"/>
                <w:gridAfter w:val="2"/>
                <w:wBefore w:w="20" w:type="pct"/>
                <w:wAfter w:w="306" w:type="pct"/>
                <w:trHeight w:val="351"/>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პროგრამის განმახორციელებელი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სსიპ - სოციალური მომსახურების სააგენტო; 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აღწერა და მიზანი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lastRenderedPageBreak/>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pPr>
                  <w:r w:rsidRPr="00C421D3">
                    <w:rPr>
                      <w:rFonts w:ascii="Sylfaen" w:eastAsia="Sylfaen" w:hAnsi="Sylfaen"/>
                      <w:color w:val="000000"/>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lastRenderedPageBreak/>
                    <w:t>პროექტის მოსალოდნელი საბოლოო შედეგი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მოქალაქეთათვის კანონმდებლობით გარანტირებული და რეალიზებული სოციალურ-ეკონომიკური უფლებები;</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 xml:space="preserve">მოწყვლადი ჯგუფების სოციალურ-ეკონომიკური მდგომარეობის გაუმჯობესება, დეინსტიტუციონალიზაცია, </w:t>
                  </w:r>
                  <w:r>
                    <w:rPr>
                      <w:rFonts w:ascii="Sylfaen" w:eastAsia="Sylfaen" w:hAnsi="Sylfaen"/>
                      <w:color w:val="000000"/>
                      <w:lang w:val="ka-GE"/>
                    </w:rPr>
                    <w:t xml:space="preserve">მიტოვების </w:t>
                  </w:r>
                  <w:r w:rsidRPr="00C421D3">
                    <w:rPr>
                      <w:rFonts w:ascii="Sylfaen" w:eastAsia="Sylfaen" w:hAnsi="Sylfaen"/>
                      <w:color w:val="000000"/>
                    </w:rPr>
                    <w:t>პრევენცია</w:t>
                  </w:r>
                  <w:r>
                    <w:rPr>
                      <w:rFonts w:ascii="Sylfaen" w:eastAsia="Sylfaen" w:hAnsi="Sylfaen"/>
                      <w:color w:val="000000"/>
                      <w:lang w:val="ka-GE"/>
                    </w:rPr>
                    <w:t>, რეინტეგრაცია</w:t>
                  </w:r>
                  <w:r w:rsidRPr="00C421D3">
                    <w:rPr>
                      <w:rFonts w:ascii="Sylfaen" w:eastAsia="Sylfaen" w:hAnsi="Sylfaen"/>
                      <w:color w:val="000000"/>
                    </w:rPr>
                    <w:t>;</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შშმ პირთა უწყვეტი ფინანსური მხარდაჭერა;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ოჯახების გაძლიერება, ალტერნატიული სერვისების  განვითარება და მათი ხელმისაწვდომობის გაზრდა;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pPr>
                  <w:r w:rsidRPr="00C421D3">
                    <w:rPr>
                      <w:rFonts w:ascii="Sylfaen" w:eastAsia="Sylfaen" w:hAnsi="Sylfaen"/>
                      <w:color w:val="000000"/>
                    </w:rPr>
                    <w:t>საზოგადოების ცნობიერების მაღალი დონე, ნდობა და ჩართულობა ძალადობისმსხვერპლთა დაცვასთან დაკავშირებით.</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საბოლოო შედეგის შეფასების ინდიკატორები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E96A75"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w:t>
                  </w:r>
                  <w:r>
                    <w:rPr>
                      <w:rFonts w:ascii="Sylfaen" w:eastAsia="Sylfaen" w:hAnsi="Sylfaen"/>
                      <w:color w:val="000000"/>
                      <w:lang w:val="ka-GE"/>
                    </w:rPr>
                    <w:t>ა</w:t>
                  </w:r>
                  <w:r w:rsidRPr="00C421D3">
                    <w:rPr>
                      <w:rFonts w:ascii="Sylfaen" w:eastAsia="Sylfaen" w:hAnsi="Sylfaen"/>
                      <w:color w:val="000000"/>
                    </w:rPr>
                    <w:t xml:space="preserve">ლურ პაკეტს და სხვა მიზნობრივ დახმარებას; </w:t>
                  </w:r>
                </w:p>
                <w:p w:rsidR="00E96A75" w:rsidRPr="008000D3" w:rsidRDefault="00E96A75" w:rsidP="008262D5">
                  <w:pPr>
                    <w:pStyle w:val="Normal0"/>
                    <w:jc w:val="both"/>
                    <w:rPr>
                      <w:rFonts w:ascii="Sylfaen" w:eastAsia="Sylfaen" w:hAnsi="Sylfaen"/>
                      <w:color w:val="000000"/>
                      <w:lang w:val="ka-GE"/>
                    </w:rPr>
                  </w:pPr>
                  <w:r>
                    <w:rPr>
                      <w:rFonts w:ascii="Sylfaen" w:hAnsi="Sylfaen"/>
                      <w:lang w:val="ka-GE"/>
                    </w:rPr>
                    <w:t xml:space="preserve">განსაზღვრული </w:t>
                  </w:r>
                  <w:r w:rsidRPr="00686D82">
                    <w:rPr>
                      <w:rFonts w:ascii="Sylfaen" w:hAnsi="Sylfaen"/>
                      <w:lang w:val="ka-GE"/>
                    </w:rPr>
                    <w:t>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w:t>
                  </w:r>
                  <w:r>
                    <w:rPr>
                      <w:rFonts w:ascii="Sylfaen" w:hAnsi="Sylfaen"/>
                      <w:lang w:val="ka-GE"/>
                    </w:rPr>
                    <w:t>5</w:t>
                  </w:r>
                  <w:r w:rsidRPr="00686D82">
                    <w:rPr>
                      <w:rFonts w:ascii="Sylfaen" w:hAnsi="Sylfaen"/>
                      <w:lang w:val="ka-GE"/>
                    </w:rPr>
                    <w:t>%, ქალები: 54.</w:t>
                  </w:r>
                  <w:r>
                    <w:rPr>
                      <w:rFonts w:ascii="Sylfaen" w:hAnsi="Sylfaen"/>
                      <w:lang w:val="ka-GE"/>
                    </w:rPr>
                    <w:t>3</w:t>
                  </w:r>
                  <w:r w:rsidRPr="00686D82">
                    <w:rPr>
                      <w:rFonts w:ascii="Sylfaen" w:hAnsi="Sylfaen"/>
                      <w:lang w:val="ka-GE"/>
                    </w:rPr>
                    <w:t>%;  სოციალური პაკეტი: 4.5%, საიდანაც 20.</w:t>
                  </w:r>
                  <w:r>
                    <w:rPr>
                      <w:rFonts w:ascii="Sylfaen" w:hAnsi="Sylfaen"/>
                      <w:lang w:val="ka-GE"/>
                    </w:rPr>
                    <w:t>3</w:t>
                  </w:r>
                  <w:r w:rsidRPr="00686D82">
                    <w:rPr>
                      <w:rFonts w:ascii="Sylfaen" w:hAnsi="Sylfaen"/>
                      <w:lang w:val="ka-GE"/>
                    </w:rPr>
                    <w:t>% არიან ბავშვები, ხოლო 37.</w:t>
                  </w:r>
                  <w:r>
                    <w:rPr>
                      <w:rFonts w:ascii="Sylfaen" w:hAnsi="Sylfaen"/>
                      <w:lang w:val="ka-GE"/>
                    </w:rPr>
                    <w:t>4</w:t>
                  </w:r>
                  <w:r w:rsidRPr="00686D82">
                    <w:rPr>
                      <w:rFonts w:ascii="Sylfaen" w:hAnsi="Sylfaen"/>
                      <w:lang w:val="ka-GE"/>
                    </w:rPr>
                    <w:t>% - ქალები, პენსიები</w:t>
                  </w:r>
                  <w:r>
                    <w:rPr>
                      <w:rFonts w:ascii="Sylfaen" w:hAnsi="Sylfaen"/>
                      <w:lang w:val="ka-GE"/>
                    </w:rPr>
                    <w:t xml:space="preserve"> 19.7</w:t>
                  </w:r>
                  <w:r w:rsidRPr="00686D82">
                    <w:rPr>
                      <w:rFonts w:ascii="Sylfaen" w:hAnsi="Sylfaen"/>
                      <w:lang w:val="ka-GE"/>
                    </w:rPr>
                    <w:t>% - ქალები</w:t>
                  </w:r>
                  <w:r>
                    <w:rPr>
                      <w:rFonts w:ascii="Sylfaen" w:hAnsi="Sylfaen"/>
                      <w:lang w:val="ka-GE"/>
                    </w:rPr>
                    <w:t xml:space="preserve"> 71</w:t>
                  </w:r>
                  <w:r w:rsidRPr="00686D82">
                    <w:rPr>
                      <w:rFonts w:ascii="Sylfaen" w:hAnsi="Sylfaen"/>
                      <w:lang w:val="ka-GE"/>
                    </w:rPr>
                    <w:t>%</w:t>
                  </w:r>
                  <w:r>
                    <w:rPr>
                      <w:rFonts w:ascii="Sylfaen" w:hAnsi="Sylfaen"/>
                      <w:lang w:val="ka-GE"/>
                    </w:rPr>
                    <w:t>.</w:t>
                  </w:r>
                  <w:r>
                    <w:rPr>
                      <w:rStyle w:val="FootnoteReference"/>
                      <w:rFonts w:ascii="Sylfaen" w:hAnsi="Sylfaen"/>
                      <w:lang w:val="ka-GE"/>
                    </w:rPr>
                    <w:footnoteReference w:id="1"/>
                  </w:r>
                  <w:r>
                    <w:rPr>
                      <w:rFonts w:ascii="Sylfaen" w:hAnsi="Sylfaen"/>
                      <w:lang w:val="ka-GE"/>
                    </w:rPr>
                    <w:t xml:space="preserve"> სულ 32.4%</w:t>
                  </w:r>
                </w:p>
                <w:p w:rsidR="00E96A75"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w:t>
                  </w:r>
                  <w:r>
                    <w:rPr>
                      <w:rFonts w:ascii="Sylfaen" w:eastAsia="Sylfaen" w:hAnsi="Sylfaen"/>
                      <w:color w:val="000000"/>
                      <w:lang w:val="ka-GE"/>
                    </w:rPr>
                    <w:t>ა</w:t>
                  </w:r>
                  <w:r w:rsidRPr="00C421D3">
                    <w:rPr>
                      <w:rFonts w:ascii="Sylfaen" w:eastAsia="Sylfaen" w:hAnsi="Sylfaen"/>
                      <w:color w:val="000000"/>
                    </w:rPr>
                    <w:t xml:space="preserve">ლურ პაკეტს და სხვა მიზნობრივ დახმარებას; </w:t>
                  </w:r>
                </w:p>
                <w:p w:rsidR="00E96A75" w:rsidRPr="008000D3" w:rsidRDefault="00E96A75" w:rsidP="008262D5">
                  <w:pPr>
                    <w:pStyle w:val="Normal0"/>
                    <w:jc w:val="both"/>
                    <w:rPr>
                      <w:rFonts w:ascii="Sylfaen" w:eastAsia="Sylfaen" w:hAnsi="Sylfaen"/>
                      <w:color w:val="000000"/>
                      <w:lang w:val="ka-GE"/>
                    </w:rPr>
                  </w:pPr>
                  <w:r>
                    <w:rPr>
                      <w:rFonts w:ascii="Sylfaen" w:eastAsia="Sylfaen" w:hAnsi="Sylfaen"/>
                      <w:color w:val="000000"/>
                      <w:lang w:val="ka-GE"/>
                    </w:rPr>
                    <w:t xml:space="preserve">შენარჩუნებულია </w:t>
                  </w:r>
                  <w:r w:rsidRPr="00686D82">
                    <w:rPr>
                      <w:rFonts w:ascii="Sylfaen" w:hAnsi="Sylfaen"/>
                      <w:lang w:val="ka-GE"/>
                    </w:rPr>
                    <w:t>საჭიროების მქონე მოსახლეობ</w:t>
                  </w:r>
                  <w:r>
                    <w:rPr>
                      <w:rFonts w:ascii="Sylfaen" w:hAnsi="Sylfaen"/>
                      <w:lang w:val="ka-GE"/>
                    </w:rPr>
                    <w:t>ის</w:t>
                  </w:r>
                  <w:r w:rsidRPr="00686D82">
                    <w:rPr>
                      <w:rFonts w:ascii="Sylfaen" w:hAnsi="Sylfaen"/>
                      <w:lang w:val="ka-GE"/>
                    </w:rPr>
                    <w:t xml:space="preserve"> დაფარ</w:t>
                  </w:r>
                  <w:r>
                    <w:rPr>
                      <w:rFonts w:ascii="Sylfaen" w:hAnsi="Sylfaen"/>
                      <w:lang w:val="ka-GE"/>
                    </w:rPr>
                    <w:t xml:space="preserve">ვა </w:t>
                  </w:r>
                  <w:r w:rsidRPr="00686D82">
                    <w:rPr>
                      <w:rFonts w:ascii="Sylfaen" w:hAnsi="Sylfaen"/>
                      <w:lang w:val="ka-GE"/>
                    </w:rPr>
                    <w:t xml:space="preserve">მიზნობრივი </w:t>
                  </w:r>
                  <w:r>
                    <w:rPr>
                      <w:rFonts w:ascii="Sylfaen" w:hAnsi="Sylfaen"/>
                      <w:lang w:val="ka-GE"/>
                    </w:rPr>
                    <w:t>ფულადი ტრასფერებით</w:t>
                  </w:r>
                  <w:r w:rsidRPr="00686D82">
                    <w:rPr>
                      <w:rFonts w:ascii="Sylfaen" w:hAnsi="Sylfaen"/>
                      <w:lang w:val="ka-GE"/>
                    </w:rPr>
                    <w:t xml:space="preserve"> </w:t>
                  </w:r>
                  <w:r>
                    <w:rPr>
                      <w:rFonts w:ascii="Sylfaen" w:hAnsi="Sylfaen"/>
                      <w:lang w:val="ka-GE"/>
                    </w:rPr>
                    <w:t xml:space="preserve">  არანაკლებ 32%</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lastRenderedPageBreak/>
                    <w:t xml:space="preserve">შესაძლო რისკები - </w:t>
                  </w:r>
                  <w:r w:rsidRPr="00C421D3">
                    <w:rPr>
                      <w:rFonts w:ascii="Sylfaen" w:eastAsia="Sylfaen" w:hAnsi="Sylfaen"/>
                      <w:color w:val="000000"/>
                    </w:rPr>
                    <w:t>ნაკლები მიმართვიანობა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„სოციალური რეაბილიტაციისა და ბავშვზე ზრუნვის“</w:t>
                  </w:r>
                  <w:r>
                    <w:rPr>
                      <w:rFonts w:ascii="Sylfaen" w:eastAsia="Sylfaen" w:hAnsi="Sylfaen"/>
                      <w:color w:val="000000"/>
                      <w:lang w:val="ka-GE"/>
                    </w:rPr>
                    <w:t xml:space="preserve"> </w:t>
                  </w:r>
                  <w:r w:rsidRPr="00C421D3">
                    <w:rPr>
                      <w:rFonts w:ascii="Sylfaen" w:eastAsia="Sylfaen" w:hAnsi="Sylfaen"/>
                      <w:color w:val="000000"/>
                    </w:rPr>
                    <w:t xml:space="preserve">პროგრამის ქვეპროგრამებში ჩართული ბენეფიციარების რაოდენობა - 10 000;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2022 წლისთვის ბენეფიციართა რაოდენობის დაახლოებით 20%-ით ზრდა;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Pr>
                      <w:rFonts w:ascii="Sylfaen" w:eastAsia="Sylfaen" w:hAnsi="Sylfaen"/>
                      <w:color w:val="000000"/>
                      <w:lang w:val="ka-GE"/>
                    </w:rPr>
                    <w:t>3</w:t>
                  </w:r>
                  <w:r w:rsidRPr="00C421D3">
                    <w:rPr>
                      <w:rFonts w:ascii="Sylfaen" w:eastAsia="Sylfaen" w:hAnsi="Sylfaen"/>
                      <w:color w:val="000000"/>
                    </w:rPr>
                    <w:t>-</w:t>
                  </w:r>
                  <w:r>
                    <w:rPr>
                      <w:rFonts w:ascii="Sylfaen" w:eastAsia="Sylfaen" w:hAnsi="Sylfaen"/>
                      <w:color w:val="000000"/>
                      <w:lang w:val="ka-GE"/>
                    </w:rPr>
                    <w:t>8</w:t>
                  </w:r>
                  <w:r w:rsidRPr="00C421D3">
                    <w:rPr>
                      <w:rFonts w:ascii="Sylfaen" w:eastAsia="Sylfaen" w:hAnsi="Sylfaen"/>
                      <w:color w:val="000000"/>
                    </w:rPr>
                    <w:t xml:space="preserve">%; </w:t>
                  </w:r>
                </w:p>
                <w:p w:rsidR="00E96A75" w:rsidRPr="00C421D3" w:rsidRDefault="00E96A75" w:rsidP="008262D5">
                  <w:pPr>
                    <w:pStyle w:val="Normal0"/>
                    <w:jc w:val="both"/>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სერვისის მიმწოდებელთა რესურსის ნაკლებობა</w:t>
                  </w:r>
                </w:p>
              </w:tc>
            </w:tr>
            <w:tr w:rsidR="00E96A75" w:rsidRPr="00C421D3" w:rsidTr="005D7115">
              <w:trPr>
                <w:gridBefore w:val="2"/>
                <w:gridAfter w:val="2"/>
                <w:wBefore w:w="20" w:type="pct"/>
                <w:wAfter w:w="306" w:type="pct"/>
                <w:trHeight w:val="279"/>
              </w:trPr>
              <w:tc>
                <w:tcPr>
                  <w:tcW w:w="4674" w:type="pct"/>
                  <w:gridSpan w:val="8"/>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Pr="00C421D3" w:rsidRDefault="00E96A75" w:rsidP="008262D5">
                  <w:pPr>
                    <w:pStyle w:val="Normal0"/>
                  </w:pPr>
                </w:p>
              </w:tc>
            </w:tr>
            <w:tr w:rsidR="00E96A75" w:rsidRPr="00C421D3" w:rsidTr="005D7115">
              <w:trPr>
                <w:gridBefore w:val="2"/>
                <w:gridAfter w:val="2"/>
                <w:wBefore w:w="20" w:type="pct"/>
                <w:wAfter w:w="306" w:type="pct"/>
                <w:trHeight w:val="279"/>
              </w:trPr>
              <w:tc>
                <w:tcPr>
                  <w:tcW w:w="4674" w:type="pct"/>
                  <w:gridSpan w:val="8"/>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r w:rsidRPr="00C421D3">
                    <w:rPr>
                      <w:rFonts w:ascii="Sylfaen" w:eastAsia="Sylfaen" w:hAnsi="Sylfaen"/>
                      <w:b/>
                      <w:color w:val="000000"/>
                      <w:sz w:val="24"/>
                    </w:rPr>
                    <w:t>მოსახლეობის საპენსიო უზრუნველყოფა (27 02 01)</w:t>
                  </w:r>
                </w:p>
              </w:tc>
            </w:tr>
            <w:tr w:rsidR="00E96A75" w:rsidRPr="00C421D3" w:rsidTr="005D7115">
              <w:trPr>
                <w:gridBefore w:val="2"/>
                <w:gridAfter w:val="2"/>
                <w:wBefore w:w="20" w:type="pct"/>
                <w:wAfter w:w="306" w:type="pct"/>
                <w:trHeight w:val="351"/>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ქვეპროგრამის განმახორციელებელი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სსიპ - სოციალური მომსახურების სააგენტო</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აღწერა და მიზანი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pPr>
                  <w:r w:rsidRPr="00C421D3">
                    <w:rPr>
                      <w:rFonts w:ascii="Sylfaen" w:eastAsia="Sylfaen" w:hAnsi="Sylfaen"/>
                      <w:color w:val="000000"/>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მოსალოდნელი შუალედური შედეგი</w:t>
                  </w:r>
                </w:p>
              </w:tc>
              <w:tc>
                <w:tcPr>
                  <w:tcW w:w="3895" w:type="pct"/>
                  <w:gridSpan w:val="6"/>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tc>
            </w:tr>
            <w:tr w:rsidR="00E96A75" w:rsidRPr="00C421D3" w:rsidTr="005D7115">
              <w:trPr>
                <w:gridBefore w:val="2"/>
                <w:gridAfter w:val="2"/>
                <w:wBefore w:w="20" w:type="pct"/>
                <w:wAfter w:w="306" w:type="pct"/>
                <w:trHeight w:val="282"/>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შუალედური შედეგის შეფასების ინდიკატორები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E96A75"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დაახლოებით 740 ათასამდე პირი, მათ შორის 30% მამაკაცი, 70% ქალი); </w:t>
                  </w:r>
                </w:p>
                <w:p w:rsidR="00E96A75" w:rsidRPr="007061E8" w:rsidRDefault="00E96A75" w:rsidP="008262D5">
                  <w:pPr>
                    <w:pStyle w:val="Normal0"/>
                    <w:jc w:val="both"/>
                    <w:rPr>
                      <w:rFonts w:ascii="Sylfaen" w:eastAsia="Sylfaen" w:hAnsi="Sylfaen"/>
                      <w:color w:val="000000"/>
                      <w:lang w:val="ka-GE"/>
                    </w:rPr>
                  </w:pPr>
                  <w:r>
                    <w:rPr>
                      <w:rFonts w:ascii="Sylfaen" w:eastAsia="Sylfaen" w:hAnsi="Sylfaen"/>
                      <w:color w:val="000000"/>
                      <w:lang w:val="ka-GE"/>
                    </w:rPr>
                    <w:t>„მოსახლეობის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w:t>
                  </w:r>
                  <w:r>
                    <w:rPr>
                      <w:rStyle w:val="FootnoteReference"/>
                      <w:rFonts w:ascii="Sylfaen" w:eastAsia="Sylfaen" w:hAnsi="Sylfaen"/>
                      <w:color w:val="000000"/>
                      <w:lang w:val="ka-GE"/>
                    </w:rPr>
                    <w:footnoteReference w:id="2"/>
                  </w:r>
                </w:p>
                <w:p w:rsidR="00E96A75" w:rsidRPr="000662B7"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შენარჩუნდება პენსიის დროულად გაცემის მაჩვენებელი; </w:t>
                  </w:r>
                  <w:r>
                    <w:rPr>
                      <w:rFonts w:ascii="Sylfaen" w:eastAsia="Sylfaen" w:hAnsi="Sylfaen"/>
                      <w:color w:val="000000"/>
                      <w:lang w:val="ka-GE"/>
                    </w:rPr>
                    <w:t>შენარჩუნდება პენსიის გავლენის მაჩვენებელი უკიდურეს სიღარიბეზე</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ნაკლები მიმართვიანობა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lastRenderedPageBreak/>
                    <w:t xml:space="preserve">საბაზისო მაჩვენებელი - </w:t>
                  </w:r>
                  <w:r w:rsidRPr="00C421D3">
                    <w:rPr>
                      <w:rFonts w:ascii="Sylfaen" w:eastAsia="Sylfaen" w:hAnsi="Sylfaen"/>
                      <w:color w:val="000000"/>
                    </w:rPr>
                    <w:t xml:space="preserve">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 ათასამდე პირი, მათ შორის 80% მამაკაცი, 20% ქალი);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შენარჩუნდება კომპენსაციის დროულად გაცემის მაჩვენებელი;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2%; </w:t>
                  </w:r>
                </w:p>
                <w:p w:rsidR="00E96A75" w:rsidRPr="00C421D3" w:rsidRDefault="00E96A75" w:rsidP="008262D5">
                  <w:pPr>
                    <w:pStyle w:val="Normal0"/>
                    <w:jc w:val="both"/>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ნაკლები მიმართვიანობა</w:t>
                  </w:r>
                </w:p>
              </w:tc>
            </w:tr>
            <w:tr w:rsidR="00E96A75" w:rsidRPr="00C421D3" w:rsidTr="005D7115">
              <w:trPr>
                <w:gridBefore w:val="2"/>
                <w:gridAfter w:val="2"/>
                <w:wBefore w:w="20" w:type="pct"/>
                <w:wAfter w:w="306" w:type="pct"/>
                <w:trHeight w:val="279"/>
              </w:trPr>
              <w:tc>
                <w:tcPr>
                  <w:tcW w:w="4674" w:type="pct"/>
                  <w:gridSpan w:val="8"/>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Pr="00C421D3" w:rsidRDefault="00E96A75" w:rsidP="008262D5">
                  <w:pPr>
                    <w:pStyle w:val="Normal0"/>
                  </w:pPr>
                </w:p>
              </w:tc>
            </w:tr>
            <w:tr w:rsidR="00E96A75" w:rsidRPr="00C421D3" w:rsidTr="005D7115">
              <w:trPr>
                <w:gridBefore w:val="2"/>
                <w:gridAfter w:val="2"/>
                <w:wBefore w:w="20" w:type="pct"/>
                <w:wAfter w:w="306" w:type="pct"/>
                <w:trHeight w:val="279"/>
              </w:trPr>
              <w:tc>
                <w:tcPr>
                  <w:tcW w:w="4674" w:type="pct"/>
                  <w:gridSpan w:val="8"/>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r w:rsidRPr="00C421D3">
                    <w:rPr>
                      <w:rFonts w:ascii="Sylfaen" w:eastAsia="Sylfaen" w:hAnsi="Sylfaen"/>
                      <w:b/>
                      <w:color w:val="000000"/>
                      <w:sz w:val="24"/>
                    </w:rPr>
                    <w:t>მოსახლეობის მიზნობრივი ჯგუფების სოციალური დახმარება (27 02 02)</w:t>
                  </w:r>
                </w:p>
              </w:tc>
            </w:tr>
            <w:tr w:rsidR="00E96A75" w:rsidRPr="00C421D3" w:rsidTr="005D7115">
              <w:trPr>
                <w:gridBefore w:val="2"/>
                <w:gridAfter w:val="2"/>
                <w:wBefore w:w="20" w:type="pct"/>
                <w:wAfter w:w="306" w:type="pct"/>
                <w:trHeight w:val="351"/>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ქვეპროგრამის განმახორციელებელი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სსიპ - სოციალური მომსახურების სააგენტო</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აღწერა და მიზანი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მიზნობრივი სოციალური ჯგუფების მატერიალური მდგომარეობის შესამსუბუქებლად 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pPr>
                  <w:r w:rsidRPr="00C421D3">
                    <w:rPr>
                      <w:rFonts w:ascii="Sylfaen" w:eastAsia="Sylfaen" w:hAnsi="Sylfaen"/>
                      <w:color w:val="000000"/>
                    </w:rPr>
                    <w:t>ბავშვებისა და ბავშვიანი ოჯახების სოციალური მდგომარეობის გაუმჯობესების უზრუნველყოფის მიზნით სოციალურად დაუცველი ოჯახების მონაცემთა ბაზაში რეგისტრირებული ოჯახებისათვის (სარეიტინგო ქულა ტოლია ან ნაკლებია 100 000-ზე და ცხოვრობენ 16 წლამდე ბავშვები) ყოველთვიური დახმარება (მ.შ. კვების ვაუჩერის შემოღება);</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მოსალოდნელი შუალედური შედეგი</w:t>
                  </w:r>
                </w:p>
              </w:tc>
              <w:tc>
                <w:tcPr>
                  <w:tcW w:w="3895" w:type="pct"/>
                  <w:gridSpan w:val="6"/>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მიზნობრივი სოციალური ჯგუფებისათვის სოციალური ტრანსფერის გაცემა.</w:t>
                  </w:r>
                </w:p>
              </w:tc>
            </w:tr>
            <w:tr w:rsidR="00E96A75" w:rsidRPr="00C421D3" w:rsidTr="005D7115">
              <w:trPr>
                <w:gridBefore w:val="2"/>
                <w:gridAfter w:val="2"/>
                <w:wBefore w:w="20" w:type="pct"/>
                <w:wAfter w:w="306" w:type="pct"/>
                <w:trHeight w:val="282"/>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შუალედური შედეგის შეფასების ინდიკატორები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450 000-მდე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w:t>
                  </w:r>
                  <w:r w:rsidRPr="00C421D3">
                    <w:rPr>
                      <w:rFonts w:ascii="Sylfaen" w:eastAsia="Sylfaen" w:hAnsi="Sylfaen"/>
                      <w:color w:val="000000"/>
                      <w:lang w:val="ka-GE"/>
                    </w:rPr>
                    <w:t>4</w:t>
                  </w:r>
                  <w:r w:rsidRPr="00C421D3">
                    <w:rPr>
                      <w:rFonts w:ascii="Sylfaen" w:eastAsia="Sylfaen" w:hAnsi="Sylfaen"/>
                      <w:color w:val="000000"/>
                    </w:rPr>
                    <w:t>4 000-მდე ბავშვი.</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შენარჩუნდება დახმარებების დროულად გაცემის მაჩვენებელი;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ნაკლები მიმართვიანობა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lastRenderedPageBreak/>
                    <w:t xml:space="preserve">საბაზისო მაჩვენებელი - </w:t>
                  </w:r>
                  <w:r w:rsidRPr="00C421D3">
                    <w:rPr>
                      <w:rFonts w:ascii="Sylfaen" w:eastAsia="Sylfaen" w:hAnsi="Sylfaen"/>
                      <w:color w:val="000000"/>
                    </w:rPr>
                    <w:t xml:space="preserve">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167 000 პირი, მათ შორის 62.4% მამაკაცი, 37.6% ქალი);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შენარჩუნდება სოციალური პაკეტის დროულად გაცემის მაჩვენებელი;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ნაკლები მიმართვიანობა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3.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229 000 პირი, მათ შორის 50.5% მამაკაცი, 49.5% ქალი);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შენარჩუნდება სოციალური პაკეტის დროულად გაცემის მაჩვენებელი;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ნაკლები მიმართვიანობა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4. </w:t>
                  </w:r>
                </w:p>
                <w:p w:rsidR="00E96A75"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საბაზისო მაჩვენებელი - </w:t>
                  </w:r>
                  <w:r w:rsidRPr="000662B7">
                    <w:rPr>
                      <w:rFonts w:ascii="Sylfaen" w:eastAsia="Sylfaen" w:hAnsi="Sylfaen"/>
                      <w:color w:val="000000"/>
                      <w:lang w:val="ka-GE"/>
                    </w:rPr>
                    <w:t xml:space="preserve">მოწყვლადი ჯგუფები </w:t>
                  </w:r>
                  <w:r w:rsidRPr="00C421D3">
                    <w:rPr>
                      <w:rFonts w:ascii="Sylfaen" w:eastAsia="Sylfaen" w:hAnsi="Sylfaen"/>
                      <w:color w:val="000000"/>
                    </w:rPr>
                    <w:t xml:space="preserve">უზრუნველყოფილნი არიან </w:t>
                  </w:r>
                  <w:r w:rsidRPr="000662B7">
                    <w:rPr>
                      <w:rFonts w:ascii="Sylfaen" w:eastAsia="Sylfaen" w:hAnsi="Sylfaen"/>
                      <w:color w:val="000000"/>
                      <w:lang w:val="ka-GE"/>
                    </w:rPr>
                    <w:t>სხვა სოციალური დახმარებები</w:t>
                  </w:r>
                  <w:r>
                    <w:rPr>
                      <w:rFonts w:ascii="Sylfaen" w:eastAsia="Sylfaen" w:hAnsi="Sylfaen"/>
                      <w:color w:val="000000"/>
                      <w:lang w:val="ka-GE"/>
                    </w:rPr>
                    <w:t>ს</w:t>
                  </w:r>
                  <w:r w:rsidRPr="000662B7">
                    <w:rPr>
                      <w:rFonts w:ascii="Sylfaen" w:eastAsia="Sylfaen" w:hAnsi="Sylfaen"/>
                      <w:color w:val="000000"/>
                      <w:lang w:val="ka-GE"/>
                    </w:rPr>
                    <w:t xml:space="preserve"> (რეინტეგრაციის შემწეობა, </w:t>
                  </w:r>
                  <w:r w:rsidRPr="000662B7">
                    <w:rPr>
                      <w:rFonts w:ascii="Sylfaen" w:eastAsia="Sylfaen" w:hAnsi="Sylfaen"/>
                      <w:color w:val="000000"/>
                    </w:rPr>
                    <w:t>დემოგრაფიული მდგომარეობის გაუმჯობესების ხელშეწყობის</w:t>
                  </w:r>
                  <w:r>
                    <w:rPr>
                      <w:rFonts w:ascii="Sylfaen" w:eastAsia="Sylfaen" w:hAnsi="Sylfaen"/>
                      <w:color w:val="000000"/>
                      <w:lang w:val="ka-GE"/>
                    </w:rPr>
                    <w:t xml:space="preserve"> პროგრამის ფარგლებში- სოციალური დახმარება,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w:t>
                  </w:r>
                  <w:r w:rsidRPr="00C421D3">
                    <w:rPr>
                      <w:rFonts w:ascii="Sylfaen" w:eastAsia="Sylfaen" w:hAnsi="Sylfaen"/>
                      <w:color w:val="000000"/>
                    </w:rPr>
                    <w:t>და გაცემა ხდება დროულად (დაახლოებით -</w:t>
                  </w:r>
                  <w:r>
                    <w:rPr>
                      <w:rFonts w:ascii="Sylfaen" w:eastAsia="Sylfaen" w:hAnsi="Sylfaen"/>
                      <w:color w:val="000000"/>
                      <w:lang w:val="ka-GE"/>
                    </w:rPr>
                    <w:t xml:space="preserve"> 39000</w:t>
                  </w:r>
                  <w:r w:rsidRPr="00C421D3">
                    <w:rPr>
                      <w:rFonts w:ascii="Sylfaen" w:eastAsia="Sylfaen" w:hAnsi="Sylfaen"/>
                      <w:color w:val="000000"/>
                    </w:rPr>
                    <w:t xml:space="preserve"> პირი); </w:t>
                  </w:r>
                </w:p>
                <w:p w:rsidR="00E96A75" w:rsidRPr="00AC76FD" w:rsidRDefault="00E96A75" w:rsidP="008262D5">
                  <w:pPr>
                    <w:pStyle w:val="Normal0"/>
                    <w:jc w:val="both"/>
                    <w:rPr>
                      <w:rFonts w:ascii="Sylfaen" w:eastAsia="Sylfaen" w:hAnsi="Sylfaen"/>
                      <w:color w:val="000000"/>
                      <w:lang w:val="ka-GE"/>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შენარჩუნდება </w:t>
                  </w:r>
                  <w:r>
                    <w:rPr>
                      <w:rFonts w:ascii="Sylfaen" w:eastAsia="Sylfaen" w:hAnsi="Sylfaen"/>
                      <w:color w:val="000000"/>
                      <w:lang w:val="ka-GE"/>
                    </w:rPr>
                    <w:t xml:space="preserve">სოციალური დახმარებების </w:t>
                  </w:r>
                  <w:r w:rsidRPr="00C421D3">
                    <w:rPr>
                      <w:rFonts w:ascii="Sylfaen" w:eastAsia="Sylfaen" w:hAnsi="Sylfaen"/>
                      <w:color w:val="000000"/>
                    </w:rPr>
                    <w:t xml:space="preserve"> დროულად გაცემის მაჩვენებელი (დაახლოებით </w:t>
                  </w:r>
                  <w:r>
                    <w:rPr>
                      <w:rFonts w:ascii="Sylfaen" w:eastAsia="Sylfaen" w:hAnsi="Sylfaen"/>
                      <w:color w:val="000000"/>
                      <w:lang w:val="ka-GE"/>
                    </w:rPr>
                    <w:t>400</w:t>
                  </w:r>
                  <w:r w:rsidRPr="00C421D3">
                    <w:rPr>
                      <w:rFonts w:ascii="Sylfaen" w:eastAsia="Sylfaen" w:hAnsi="Sylfaen"/>
                      <w:color w:val="000000"/>
                    </w:rPr>
                    <w:t>00</w:t>
                  </w:r>
                  <w:r>
                    <w:rPr>
                      <w:rFonts w:ascii="Sylfaen" w:eastAsia="Sylfaen" w:hAnsi="Sylfaen"/>
                      <w:color w:val="000000"/>
                      <w:lang w:val="ka-GE"/>
                    </w:rPr>
                    <w:t xml:space="preserve"> პირი</w:t>
                  </w:r>
                  <w:r w:rsidRPr="00C421D3">
                    <w:rPr>
                      <w:rFonts w:ascii="Sylfaen" w:eastAsia="Sylfaen" w:hAnsi="Sylfaen"/>
                      <w:color w:val="000000"/>
                    </w:rPr>
                    <w:t xml:space="preserve">);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5%;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ბიოლოგიური ოჯახების არასაკმარისი მზაობა, არაკეთილსაიმედო ოჯახური გარემო ბავშვისთვის</w:t>
                  </w:r>
                  <w:r>
                    <w:rPr>
                      <w:rFonts w:ascii="Sylfaen" w:eastAsia="Sylfaen" w:hAnsi="Sylfaen"/>
                      <w:color w:val="000000"/>
                      <w:lang w:val="ka-GE"/>
                    </w:rPr>
                    <w:t xml:space="preserve">, </w:t>
                  </w:r>
                  <w:r w:rsidRPr="00C421D3">
                    <w:rPr>
                      <w:rFonts w:ascii="Sylfaen" w:eastAsia="Sylfaen" w:hAnsi="Sylfaen"/>
                      <w:color w:val="000000"/>
                    </w:rPr>
                    <w:t>ნაკლები მიმართვიანობა, პროგრამის ცვლილება</w:t>
                  </w:r>
                </w:p>
                <w:p w:rsidR="00E96A75" w:rsidRPr="00AC76FD" w:rsidRDefault="00E96A75" w:rsidP="008262D5">
                  <w:pPr>
                    <w:pStyle w:val="Normal0"/>
                    <w:jc w:val="both"/>
                    <w:rPr>
                      <w:rFonts w:ascii="Sylfaen" w:eastAsia="Sylfaen" w:hAnsi="Sylfaen"/>
                      <w:color w:val="000000"/>
                      <w:lang w:val="ka-GE"/>
                    </w:rPr>
                  </w:pPr>
                </w:p>
                <w:p w:rsidR="00E96A75" w:rsidRPr="00C421D3" w:rsidRDefault="00E96A75" w:rsidP="008262D5">
                  <w:pPr>
                    <w:pStyle w:val="Normal0"/>
                    <w:jc w:val="both"/>
                  </w:pPr>
                </w:p>
              </w:tc>
            </w:tr>
            <w:tr w:rsidR="00E96A75" w:rsidRPr="00C421D3" w:rsidTr="005D7115">
              <w:trPr>
                <w:gridBefore w:val="2"/>
                <w:gridAfter w:val="2"/>
                <w:wBefore w:w="20" w:type="pct"/>
                <w:wAfter w:w="306" w:type="pct"/>
                <w:trHeight w:val="279"/>
              </w:trPr>
              <w:tc>
                <w:tcPr>
                  <w:tcW w:w="4674" w:type="pct"/>
                  <w:gridSpan w:val="8"/>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Pr="00C421D3" w:rsidRDefault="00E96A75" w:rsidP="008262D5">
                  <w:pPr>
                    <w:pStyle w:val="Normal0"/>
                  </w:pPr>
                </w:p>
              </w:tc>
            </w:tr>
            <w:tr w:rsidR="00E96A75" w:rsidRPr="00C421D3" w:rsidTr="005D7115">
              <w:trPr>
                <w:gridBefore w:val="2"/>
                <w:gridAfter w:val="2"/>
                <w:wBefore w:w="20" w:type="pct"/>
                <w:wAfter w:w="306" w:type="pct"/>
                <w:trHeight w:val="279"/>
              </w:trPr>
              <w:tc>
                <w:tcPr>
                  <w:tcW w:w="4674" w:type="pct"/>
                  <w:gridSpan w:val="8"/>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r w:rsidRPr="00C421D3">
                    <w:rPr>
                      <w:rFonts w:ascii="Sylfaen" w:eastAsia="Sylfaen" w:hAnsi="Sylfaen"/>
                      <w:b/>
                      <w:color w:val="000000"/>
                      <w:sz w:val="24"/>
                    </w:rPr>
                    <w:t>სოციალური რეაბილიტაცია და ბავშვზე ზრუნვა (27 02 03)</w:t>
                  </w:r>
                </w:p>
              </w:tc>
            </w:tr>
            <w:tr w:rsidR="00E96A75" w:rsidRPr="00C421D3" w:rsidTr="005D7115">
              <w:trPr>
                <w:gridBefore w:val="2"/>
                <w:gridAfter w:val="2"/>
                <w:wBefore w:w="20" w:type="pct"/>
                <w:wAfter w:w="306" w:type="pct"/>
                <w:trHeight w:val="351"/>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ქვეპროგრამის განმახორციელებელი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სსიპ - სოციალური მომსახურების სააგენტო</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აღწერა და მიზანი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pPr>
                  <w:r w:rsidRPr="00C421D3">
                    <w:rPr>
                      <w:rFonts w:ascii="Sylfaen" w:eastAsia="Sylfaen" w:hAnsi="Sylfaen"/>
                      <w:color w:val="000000"/>
                    </w:rPr>
                    <w:t>კრიზისულ მდგომარეობაში მყოფი ბავშვიანი ოჯახების დახმარება.</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lastRenderedPageBreak/>
                    <w:t>პროექტის მოსალოდნელი შუალედური შედეგი</w:t>
                  </w:r>
                </w:p>
              </w:tc>
              <w:tc>
                <w:tcPr>
                  <w:tcW w:w="3895" w:type="pct"/>
                  <w:gridSpan w:val="6"/>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სოციალური სერვისებით და პროდუქტებით მიზნობრივი ჯგუფების უზრუნველყოფა.</w:t>
                  </w:r>
                </w:p>
              </w:tc>
            </w:tr>
            <w:tr w:rsidR="00E96A75" w:rsidRPr="00C421D3" w:rsidTr="005D7115">
              <w:trPr>
                <w:gridBefore w:val="2"/>
                <w:gridAfter w:val="2"/>
                <w:wBefore w:w="20" w:type="pct"/>
                <w:wAfter w:w="306" w:type="pct"/>
                <w:trHeight w:val="282"/>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შუალედური შედეგის შეფასების ინდიკატორები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p>
                <w:p w:rsidR="00E96A75" w:rsidRPr="00AC76FD"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1. საბაზისო მაჩვენებელი - </w:t>
                  </w:r>
                  <w:r w:rsidRPr="00C421D3">
                    <w:rPr>
                      <w:rFonts w:ascii="Sylfaen" w:eastAsia="Sylfaen" w:hAnsi="Sylfaen"/>
                      <w:color w:val="000000"/>
                    </w:rPr>
                    <w:t xml:space="preserve">სოციალური სერვისებით და პროდუქტებით უზრუნველყოფილია 10 000 ბენეფიციარი;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სოციალური სერვისებით და პროდუქტებით დამატებით უზრუნველყოფილია ბენეფიციარების 5%;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Pr>
                      <w:rFonts w:ascii="Sylfaen" w:eastAsia="Sylfaen" w:hAnsi="Sylfaen"/>
                      <w:color w:val="000000"/>
                      <w:lang w:val="ka-GE"/>
                    </w:rPr>
                    <w:t>3-8</w:t>
                  </w:r>
                  <w:r w:rsidRPr="00C421D3">
                    <w:rPr>
                      <w:rFonts w:ascii="Sylfaen" w:eastAsia="Sylfaen" w:hAnsi="Sylfaen"/>
                      <w:color w:val="000000"/>
                    </w:rPr>
                    <w:t xml:space="preserve">%; </w:t>
                  </w:r>
                </w:p>
                <w:p w:rsidR="00E96A75"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სერვისის მიმწოდებელთა რესურსის ნაკლებობა</w:t>
                  </w:r>
                </w:p>
                <w:p w:rsidR="00E96A75" w:rsidRPr="00AC76FD" w:rsidRDefault="00E96A75" w:rsidP="008262D5">
                  <w:pPr>
                    <w:pStyle w:val="Normal0"/>
                    <w:jc w:val="both"/>
                    <w:rPr>
                      <w:rFonts w:ascii="Sylfaen" w:eastAsia="Sylfaen" w:hAnsi="Sylfaen"/>
                      <w:b/>
                      <w:color w:val="000000"/>
                      <w:lang w:val="ka-GE"/>
                    </w:rPr>
                  </w:pPr>
                  <w:r w:rsidRPr="00AC76FD">
                    <w:rPr>
                      <w:rFonts w:ascii="Sylfaen" w:eastAsia="Sylfaen" w:hAnsi="Sylfaen"/>
                      <w:b/>
                      <w:color w:val="000000"/>
                      <w:lang w:val="ka-GE"/>
                    </w:rPr>
                    <w:t xml:space="preserve">2. 24 საათიანი სერვისები </w:t>
                  </w:r>
                  <w:r>
                    <w:rPr>
                      <w:rFonts w:ascii="Sylfaen" w:eastAsia="Sylfaen" w:hAnsi="Sylfaen"/>
                      <w:b/>
                      <w:color w:val="000000"/>
                      <w:lang w:val="ka-GE"/>
                    </w:rPr>
                    <w:t xml:space="preserve">- </w:t>
                  </w:r>
                </w:p>
                <w:p w:rsidR="00E96A75" w:rsidRPr="00AC76FD"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საბაზისო მაჩვენებელი - </w:t>
                  </w:r>
                  <w:r w:rsidRPr="00671D1B">
                    <w:rPr>
                      <w:rFonts w:ascii="Sylfaen" w:eastAsia="Sylfaen" w:hAnsi="Sylfaen"/>
                      <w:color w:val="000000"/>
                      <w:lang w:val="ka-GE"/>
                    </w:rPr>
                    <w:t xml:space="preserve">24 საათიანი სერვისით უზრუნველყოფილია </w:t>
                  </w:r>
                  <w:r>
                    <w:rPr>
                      <w:rFonts w:ascii="Sylfaen" w:eastAsia="Sylfaen" w:hAnsi="Sylfaen"/>
                      <w:color w:val="000000"/>
                      <w:lang w:val="ka-GE"/>
                    </w:rPr>
                    <w:t xml:space="preserve">თვეში </w:t>
                  </w:r>
                  <w:r w:rsidRPr="00671D1B">
                    <w:rPr>
                      <w:rFonts w:ascii="Sylfaen" w:eastAsia="Sylfaen" w:hAnsi="Sylfaen"/>
                      <w:color w:val="000000"/>
                      <w:lang w:val="ka-GE"/>
                    </w:rPr>
                    <w:t xml:space="preserve">დაახლოებით 2200 </w:t>
                  </w:r>
                  <w:r w:rsidRPr="00671D1B">
                    <w:rPr>
                      <w:rFonts w:ascii="Sylfaen" w:eastAsia="Sylfaen" w:hAnsi="Sylfaen"/>
                      <w:color w:val="000000"/>
                    </w:rPr>
                    <w:t>ბენეფიციარი;</w:t>
                  </w:r>
                  <w:r w:rsidRPr="00C421D3">
                    <w:rPr>
                      <w:rFonts w:ascii="Sylfaen" w:eastAsia="Sylfaen" w:hAnsi="Sylfaen"/>
                      <w:color w:val="000000"/>
                    </w:rPr>
                    <w:t xml:space="preserve">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w:t>
                  </w:r>
                  <w:r w:rsidRPr="00671D1B">
                    <w:rPr>
                      <w:rFonts w:ascii="Sylfaen" w:eastAsia="Sylfaen" w:hAnsi="Sylfaen"/>
                      <w:color w:val="000000"/>
                    </w:rPr>
                    <w:t>-</w:t>
                  </w:r>
                  <w:r w:rsidRPr="00671D1B">
                    <w:rPr>
                      <w:rFonts w:ascii="Sylfaen" w:eastAsia="Sylfaen" w:hAnsi="Sylfaen"/>
                      <w:color w:val="000000"/>
                      <w:lang w:val="ka-GE"/>
                    </w:rPr>
                    <w:t>შენარჩუნებულია 24 საათიანი სერვისით</w:t>
                  </w:r>
                  <w:r>
                    <w:rPr>
                      <w:rFonts w:ascii="Sylfaen" w:eastAsia="Sylfaen" w:hAnsi="Sylfaen"/>
                      <w:color w:val="000000"/>
                      <w:lang w:val="ka-GE"/>
                    </w:rPr>
                    <w:t xml:space="preserve"> მოსარგებლე ბენეფიციართა ყოველთვიური რაოდენობა</w:t>
                  </w:r>
                  <w:r w:rsidRPr="00C421D3">
                    <w:rPr>
                      <w:rFonts w:ascii="Sylfaen" w:eastAsia="Sylfaen" w:hAnsi="Sylfaen"/>
                      <w:color w:val="000000"/>
                    </w:rPr>
                    <w:t xml:space="preserve">;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Pr>
                      <w:rFonts w:ascii="Sylfaen" w:eastAsia="Sylfaen" w:hAnsi="Sylfaen"/>
                      <w:b/>
                      <w:color w:val="000000"/>
                      <w:lang w:val="ka-GE"/>
                    </w:rPr>
                    <w:t>3</w:t>
                  </w:r>
                  <w:r>
                    <w:rPr>
                      <w:rFonts w:ascii="Sylfaen" w:eastAsia="Sylfaen" w:hAnsi="Sylfaen"/>
                      <w:color w:val="000000"/>
                    </w:rPr>
                    <w:t>-</w:t>
                  </w:r>
                  <w:r>
                    <w:rPr>
                      <w:rFonts w:ascii="Sylfaen" w:eastAsia="Sylfaen" w:hAnsi="Sylfaen"/>
                      <w:color w:val="000000"/>
                      <w:lang w:val="ka-GE"/>
                    </w:rPr>
                    <w:t>8</w:t>
                  </w:r>
                  <w:r w:rsidRPr="00C421D3">
                    <w:rPr>
                      <w:rFonts w:ascii="Sylfaen" w:eastAsia="Sylfaen" w:hAnsi="Sylfaen"/>
                      <w:color w:val="000000"/>
                    </w:rPr>
                    <w:t xml:space="preserve">%; </w:t>
                  </w:r>
                </w:p>
                <w:p w:rsidR="00E96A75"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სერვისის მიმწოდებელთა რესურსის ნაკლებობა</w:t>
                  </w:r>
                </w:p>
                <w:p w:rsidR="00E96A75" w:rsidRDefault="00E96A75" w:rsidP="008262D5">
                  <w:pPr>
                    <w:pStyle w:val="Normal0"/>
                    <w:jc w:val="both"/>
                    <w:rPr>
                      <w:rFonts w:ascii="Sylfaen" w:eastAsia="Sylfaen" w:hAnsi="Sylfaen"/>
                      <w:color w:val="000000"/>
                      <w:lang w:val="ka-GE"/>
                    </w:rPr>
                  </w:pPr>
                </w:p>
                <w:p w:rsidR="00E96A75" w:rsidRDefault="00E96A75" w:rsidP="008262D5">
                  <w:pPr>
                    <w:pStyle w:val="Normal0"/>
                    <w:jc w:val="both"/>
                    <w:rPr>
                      <w:rFonts w:ascii="Sylfaen" w:eastAsia="Sylfaen" w:hAnsi="Sylfaen"/>
                      <w:color w:val="000000"/>
                      <w:lang w:val="ka-GE"/>
                    </w:rPr>
                  </w:pPr>
                  <w:r>
                    <w:rPr>
                      <w:rFonts w:ascii="Sylfaen" w:eastAsia="Sylfaen" w:hAnsi="Sylfaen"/>
                      <w:color w:val="000000"/>
                      <w:lang w:val="ka-GE"/>
                    </w:rPr>
                    <w:t xml:space="preserve">3. </w:t>
                  </w:r>
                  <w:r w:rsidRPr="00AC76FD">
                    <w:rPr>
                      <w:rFonts w:ascii="Sylfaen" w:eastAsia="Sylfaen" w:hAnsi="Sylfaen"/>
                      <w:b/>
                      <w:color w:val="000000"/>
                      <w:lang w:val="ka-GE"/>
                    </w:rPr>
                    <w:t>მიტოვების პრევენცია</w:t>
                  </w:r>
                  <w:r>
                    <w:rPr>
                      <w:rFonts w:ascii="Sylfaen" w:eastAsia="Sylfaen" w:hAnsi="Sylfaen"/>
                      <w:b/>
                      <w:color w:val="000000"/>
                      <w:lang w:val="ka-GE"/>
                    </w:rPr>
                    <w:t xml:space="preserve">: </w:t>
                  </w:r>
                  <w:r w:rsidRPr="00AC76FD">
                    <w:rPr>
                      <w:rFonts w:ascii="Sylfaen" w:eastAsia="Sylfaen" w:hAnsi="Sylfaen"/>
                      <w:b/>
                      <w:color w:val="000000"/>
                      <w:lang w:val="ka-GE"/>
                    </w:rPr>
                    <w:t xml:space="preserve">ადრეული ინტერვენცია, </w:t>
                  </w:r>
                </w:p>
                <w:p w:rsidR="00E96A75" w:rsidRPr="00671D1B"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საბაზისო მაჩვენებელი - </w:t>
                  </w:r>
                  <w:r w:rsidRPr="00671D1B">
                    <w:rPr>
                      <w:rFonts w:ascii="Sylfaen" w:eastAsia="Sylfaen" w:hAnsi="Sylfaen"/>
                      <w:color w:val="000000"/>
                      <w:lang w:val="ka-GE"/>
                    </w:rPr>
                    <w:t xml:space="preserve">მიტოვების პრევენციისა და ადრეული ინტერვენციის ქვეპროგრამებით დაფარულია </w:t>
                  </w:r>
                  <w:r>
                    <w:rPr>
                      <w:rFonts w:ascii="Sylfaen" w:eastAsia="Sylfaen" w:hAnsi="Sylfaen"/>
                      <w:color w:val="000000"/>
                      <w:lang w:val="ka-GE"/>
                    </w:rPr>
                    <w:t xml:space="preserve">თვეში </w:t>
                  </w:r>
                  <w:r w:rsidRPr="00671D1B">
                    <w:rPr>
                      <w:rFonts w:ascii="Sylfaen" w:eastAsia="Sylfaen" w:hAnsi="Sylfaen"/>
                      <w:color w:val="000000"/>
                      <w:lang w:val="ka-GE"/>
                    </w:rPr>
                    <w:t xml:space="preserve">დაახლოებით 3700 </w:t>
                  </w:r>
                  <w:r w:rsidRPr="00671D1B">
                    <w:rPr>
                      <w:rFonts w:ascii="Sylfaen" w:eastAsia="Sylfaen" w:hAnsi="Sylfaen"/>
                      <w:color w:val="000000"/>
                    </w:rPr>
                    <w:t xml:space="preserve">ბენეფიციარი;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Pr>
                      <w:rFonts w:ascii="Sylfaen" w:eastAsia="Sylfaen" w:hAnsi="Sylfaen"/>
                      <w:color w:val="000000"/>
                      <w:lang w:val="ka-GE"/>
                    </w:rPr>
                    <w:t xml:space="preserve">შენარჩუნებულია </w:t>
                  </w:r>
                  <w:r w:rsidRPr="00671D1B">
                    <w:rPr>
                      <w:rFonts w:ascii="Sylfaen" w:eastAsia="Sylfaen" w:hAnsi="Sylfaen"/>
                      <w:color w:val="000000"/>
                      <w:lang w:val="ka-GE"/>
                    </w:rPr>
                    <w:t>მიტოვების პრევენციისა და ადრეული ინტერვენციის ქვეპროგრამებით</w:t>
                  </w:r>
                  <w:r>
                    <w:rPr>
                      <w:rFonts w:ascii="Sylfaen" w:eastAsia="Sylfaen" w:hAnsi="Sylfaen"/>
                      <w:color w:val="000000"/>
                      <w:lang w:val="ka-GE"/>
                    </w:rPr>
                    <w:t xml:space="preserve"> ყოველთვიურად </w:t>
                  </w:r>
                  <w:r w:rsidRPr="00671D1B">
                    <w:rPr>
                      <w:rFonts w:ascii="Sylfaen" w:eastAsia="Sylfaen" w:hAnsi="Sylfaen"/>
                      <w:color w:val="000000"/>
                      <w:lang w:val="ka-GE"/>
                    </w:rPr>
                    <w:t xml:space="preserve"> დაფარული</w:t>
                  </w:r>
                  <w:r>
                    <w:rPr>
                      <w:rFonts w:ascii="Sylfaen" w:eastAsia="Sylfaen" w:hAnsi="Sylfaen"/>
                      <w:color w:val="000000"/>
                      <w:lang w:val="ka-GE"/>
                    </w:rPr>
                    <w:t xml:space="preserve"> ბენეფიციარების რაოდენობა</w:t>
                  </w:r>
                  <w:r w:rsidRPr="00C421D3">
                    <w:rPr>
                      <w:rFonts w:ascii="Sylfaen" w:eastAsia="Sylfaen" w:hAnsi="Sylfaen"/>
                      <w:color w:val="000000"/>
                    </w:rPr>
                    <w:t xml:space="preserve">;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w:t>
                  </w:r>
                  <w:r>
                    <w:rPr>
                      <w:rFonts w:ascii="Sylfaen" w:eastAsia="Sylfaen" w:hAnsi="Sylfaen"/>
                      <w:b/>
                      <w:color w:val="000000"/>
                    </w:rPr>
                    <w:t>–</w:t>
                  </w:r>
                  <w:r w:rsidRPr="00C421D3">
                    <w:rPr>
                      <w:rFonts w:ascii="Sylfaen" w:eastAsia="Sylfaen" w:hAnsi="Sylfaen"/>
                      <w:b/>
                      <w:color w:val="000000"/>
                    </w:rPr>
                    <w:t xml:space="preserve"> </w:t>
                  </w:r>
                  <w:r>
                    <w:rPr>
                      <w:rFonts w:ascii="Sylfaen" w:eastAsia="Sylfaen" w:hAnsi="Sylfaen"/>
                      <w:color w:val="000000"/>
                      <w:lang w:val="ka-GE"/>
                    </w:rPr>
                    <w:t>3-8</w:t>
                  </w:r>
                  <w:r w:rsidRPr="00C421D3">
                    <w:rPr>
                      <w:rFonts w:ascii="Sylfaen" w:eastAsia="Sylfaen" w:hAnsi="Sylfaen"/>
                      <w:color w:val="000000"/>
                    </w:rPr>
                    <w:t xml:space="preserve">%; </w:t>
                  </w:r>
                </w:p>
                <w:p w:rsidR="00E96A75"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სერვისის მიმწოდებელთა რესურსის ნაკლებობა</w:t>
                  </w:r>
                </w:p>
                <w:p w:rsidR="00E96A75" w:rsidRDefault="00E96A75" w:rsidP="008262D5">
                  <w:pPr>
                    <w:pStyle w:val="Normal0"/>
                    <w:jc w:val="both"/>
                    <w:rPr>
                      <w:rFonts w:ascii="Sylfaen" w:eastAsia="Sylfaen" w:hAnsi="Sylfaen"/>
                      <w:color w:val="000000"/>
                      <w:lang w:val="ka-GE"/>
                    </w:rPr>
                  </w:pPr>
                </w:p>
                <w:p w:rsidR="00E96A75" w:rsidRDefault="00E96A75" w:rsidP="008262D5">
                  <w:pPr>
                    <w:pStyle w:val="Normal0"/>
                    <w:jc w:val="both"/>
                    <w:rPr>
                      <w:rFonts w:ascii="Sylfaen" w:eastAsia="Sylfaen" w:hAnsi="Sylfaen"/>
                      <w:color w:val="000000"/>
                      <w:lang w:val="ka-GE"/>
                    </w:rPr>
                  </w:pPr>
                </w:p>
                <w:p w:rsidR="00E96A75" w:rsidRDefault="00E96A75" w:rsidP="008262D5">
                  <w:pPr>
                    <w:pStyle w:val="Normal0"/>
                    <w:jc w:val="both"/>
                    <w:rPr>
                      <w:rFonts w:ascii="Sylfaen" w:eastAsia="Sylfaen" w:hAnsi="Sylfaen"/>
                      <w:b/>
                      <w:color w:val="000000"/>
                      <w:lang w:val="ka-GE"/>
                    </w:rPr>
                  </w:pPr>
                  <w:r>
                    <w:rPr>
                      <w:rFonts w:ascii="Sylfaen" w:eastAsia="Sylfaen" w:hAnsi="Sylfaen"/>
                      <w:b/>
                      <w:color w:val="000000"/>
                      <w:lang w:val="ka-GE"/>
                    </w:rPr>
                    <w:t>4</w:t>
                  </w:r>
                  <w:r w:rsidRPr="00AC76FD">
                    <w:rPr>
                      <w:rFonts w:ascii="Sylfaen" w:eastAsia="Sylfaen" w:hAnsi="Sylfaen"/>
                      <w:b/>
                      <w:color w:val="000000"/>
                      <w:lang w:val="ka-GE"/>
                    </w:rPr>
                    <w:t xml:space="preserve">. სერვისების მონიტორინგი </w:t>
                  </w:r>
                </w:p>
                <w:p w:rsidR="00E96A75" w:rsidRPr="00AC76FD"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საბაზისო მაჩვენებელი - </w:t>
                  </w:r>
                  <w:r>
                    <w:rPr>
                      <w:rFonts w:ascii="Sylfaen" w:eastAsia="Sylfaen" w:hAnsi="Sylfaen"/>
                      <w:color w:val="000000"/>
                      <w:lang w:val="ka-GE"/>
                    </w:rPr>
                    <w:t>2018 წელს სტანდარტების მონიტორინგი ჩაუტარდა მონიტორინგის გეგმით განსაზღვრულ 73 სერვისს</w:t>
                  </w:r>
                </w:p>
                <w:p w:rsidR="00E96A75" w:rsidRPr="00AC76FD"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მიზნობრივი მაჩვენებელი - </w:t>
                  </w:r>
                  <w:r w:rsidRPr="00AC76FD">
                    <w:rPr>
                      <w:rFonts w:ascii="Sylfaen" w:eastAsia="Sylfaen" w:hAnsi="Sylfaen"/>
                      <w:color w:val="000000"/>
                      <w:lang w:val="ka-GE"/>
                    </w:rPr>
                    <w:t>დამონიტორინგებულ</w:t>
                  </w:r>
                  <w:r>
                    <w:rPr>
                      <w:rFonts w:ascii="Sylfaen" w:eastAsia="Sylfaen" w:hAnsi="Sylfaen"/>
                      <w:color w:val="000000"/>
                      <w:lang w:val="ka-GE"/>
                    </w:rPr>
                    <w:t>ი</w:t>
                  </w:r>
                  <w:r w:rsidRPr="00AC76FD">
                    <w:rPr>
                      <w:rFonts w:ascii="Sylfaen" w:eastAsia="Sylfaen" w:hAnsi="Sylfaen"/>
                      <w:color w:val="000000"/>
                      <w:lang w:val="ka-GE"/>
                    </w:rPr>
                    <w:t xml:space="preserve"> სერვისების მინიმუმ 10% ჩატარებული განმეორებითი მონიტორინგი </w:t>
                  </w:r>
                  <w:r>
                    <w:rPr>
                      <w:rFonts w:ascii="Sylfaen" w:eastAsia="Sylfaen" w:hAnsi="Sylfaen"/>
                      <w:color w:val="000000"/>
                      <w:lang w:val="ka-GE"/>
                    </w:rPr>
                    <w:t>(</w:t>
                  </w:r>
                  <w:r w:rsidRPr="00AC76FD">
                    <w:rPr>
                      <w:rFonts w:ascii="Sylfaen" w:eastAsia="Sylfaen" w:hAnsi="Sylfaen"/>
                      <w:color w:val="000000"/>
                      <w:lang w:val="ka-GE"/>
                    </w:rPr>
                    <w:t>რეკომენდაციების შესრულების მდგომარეობის მიზნით</w:t>
                  </w:r>
                  <w:r>
                    <w:rPr>
                      <w:rFonts w:ascii="Sylfaen" w:eastAsia="Sylfaen" w:hAnsi="Sylfaen"/>
                      <w:color w:val="000000"/>
                      <w:lang w:val="ka-GE"/>
                    </w:rPr>
                    <w:t>)</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w:t>
                  </w:r>
                  <w:r>
                    <w:rPr>
                      <w:rFonts w:ascii="Sylfaen" w:eastAsia="Sylfaen" w:hAnsi="Sylfaen"/>
                      <w:b/>
                      <w:color w:val="000000"/>
                    </w:rPr>
                    <w:t>–</w:t>
                  </w:r>
                  <w:r w:rsidRPr="00C421D3">
                    <w:rPr>
                      <w:rFonts w:ascii="Sylfaen" w:eastAsia="Sylfaen" w:hAnsi="Sylfaen"/>
                      <w:b/>
                      <w:color w:val="000000"/>
                    </w:rPr>
                    <w:t xml:space="preserve"> </w:t>
                  </w:r>
                  <w:r>
                    <w:rPr>
                      <w:rFonts w:ascii="Sylfaen" w:eastAsia="Sylfaen" w:hAnsi="Sylfaen"/>
                      <w:color w:val="000000"/>
                      <w:lang w:val="ka-GE"/>
                    </w:rPr>
                    <w:t xml:space="preserve">3-8 </w:t>
                  </w:r>
                  <w:r w:rsidRPr="00C421D3">
                    <w:rPr>
                      <w:rFonts w:ascii="Sylfaen" w:eastAsia="Sylfaen" w:hAnsi="Sylfaen"/>
                      <w:color w:val="000000"/>
                    </w:rPr>
                    <w:t xml:space="preserve">%; </w:t>
                  </w:r>
                </w:p>
                <w:p w:rsidR="00E96A75" w:rsidRPr="00671D1B" w:rsidRDefault="00E96A75" w:rsidP="008262D5">
                  <w:pPr>
                    <w:pStyle w:val="Normal0"/>
                    <w:jc w:val="both"/>
                    <w:rPr>
                      <w:rFonts w:ascii="Sylfaen" w:eastAsia="Sylfaen" w:hAnsi="Sylfaen"/>
                      <w:color w:val="000000"/>
                      <w:lang w:val="ka-GE"/>
                    </w:rPr>
                  </w:pPr>
                  <w:r w:rsidRPr="00C421D3">
                    <w:rPr>
                      <w:rFonts w:ascii="Sylfaen" w:eastAsia="Sylfaen" w:hAnsi="Sylfaen"/>
                      <w:b/>
                      <w:color w:val="000000"/>
                    </w:rPr>
                    <w:t xml:space="preserve">შესაძლო რისკები - </w:t>
                  </w:r>
                  <w:r>
                    <w:rPr>
                      <w:rFonts w:ascii="Sylfaen" w:eastAsia="Sylfaen" w:hAnsi="Sylfaen"/>
                      <w:color w:val="000000"/>
                      <w:lang w:val="ka-GE"/>
                    </w:rPr>
                    <w:t>პროგრამაში ძირეული ცვლილებები.</w:t>
                  </w:r>
                </w:p>
                <w:p w:rsidR="00E96A75" w:rsidRPr="00AC76FD" w:rsidRDefault="00E96A75" w:rsidP="008262D5">
                  <w:pPr>
                    <w:pStyle w:val="Normal0"/>
                    <w:jc w:val="both"/>
                    <w:rPr>
                      <w:rFonts w:ascii="Sylfaen" w:eastAsia="Sylfaen" w:hAnsi="Sylfaen"/>
                      <w:b/>
                      <w:color w:val="000000"/>
                      <w:lang w:val="ka-GE"/>
                    </w:rPr>
                  </w:pPr>
                </w:p>
                <w:p w:rsidR="00E96A75" w:rsidRPr="00AC76FD" w:rsidRDefault="00E96A75" w:rsidP="008262D5">
                  <w:pPr>
                    <w:pStyle w:val="Normal0"/>
                    <w:jc w:val="both"/>
                    <w:rPr>
                      <w:lang w:val="ka-GE"/>
                    </w:rPr>
                  </w:pPr>
                </w:p>
              </w:tc>
            </w:tr>
            <w:tr w:rsidR="00E96A75" w:rsidRPr="00C421D3" w:rsidTr="005D7115">
              <w:trPr>
                <w:gridBefore w:val="2"/>
                <w:gridAfter w:val="2"/>
                <w:wBefore w:w="20" w:type="pct"/>
                <w:wAfter w:w="306" w:type="pct"/>
                <w:trHeight w:val="279"/>
              </w:trPr>
              <w:tc>
                <w:tcPr>
                  <w:tcW w:w="4674" w:type="pct"/>
                  <w:gridSpan w:val="8"/>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Pr="00C421D3" w:rsidRDefault="00E96A75" w:rsidP="008262D5">
                  <w:pPr>
                    <w:pStyle w:val="Normal0"/>
                  </w:pPr>
                </w:p>
              </w:tc>
            </w:tr>
            <w:tr w:rsidR="00E96A75" w:rsidRPr="00C421D3" w:rsidTr="005D7115">
              <w:trPr>
                <w:gridBefore w:val="2"/>
                <w:gridAfter w:val="2"/>
                <w:wBefore w:w="20" w:type="pct"/>
                <w:wAfter w:w="306" w:type="pct"/>
                <w:trHeight w:val="279"/>
              </w:trPr>
              <w:tc>
                <w:tcPr>
                  <w:tcW w:w="4674" w:type="pct"/>
                  <w:gridSpan w:val="8"/>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r w:rsidRPr="00C421D3">
                    <w:rPr>
                      <w:rFonts w:ascii="Sylfaen" w:eastAsia="Sylfaen" w:hAnsi="Sylfaen"/>
                      <w:b/>
                      <w:color w:val="000000"/>
                      <w:sz w:val="24"/>
                    </w:rPr>
                    <w:lastRenderedPageBreak/>
                    <w:t>სოციალური შეღავათები მაღალმთიან დასახლებაში (27 02 04)</w:t>
                  </w:r>
                </w:p>
              </w:tc>
            </w:tr>
            <w:tr w:rsidR="00E96A75" w:rsidRPr="00C421D3" w:rsidTr="005D7115">
              <w:trPr>
                <w:gridBefore w:val="2"/>
                <w:gridAfter w:val="2"/>
                <w:wBefore w:w="20" w:type="pct"/>
                <w:wAfter w:w="306" w:type="pct"/>
                <w:trHeight w:val="351"/>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ქვეპროგრამის განმახორციელებელი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სსიპ - სოციალური მომსახურების სააგენტო</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აღწერა და მიზანი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20%-ის ოდენობით; „სოციალური პაკეტის“ მიმღებთათვის – დანამატისა „სოციალური პაკეტის“ 20% 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(არაუმეტეს მოხმარებული 100 კვტ.სთ ელექტროენერგიის საფასურისა) ანაზღაურება.</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მოსალოდნელი შუალედური შედეგი</w:t>
                  </w:r>
                </w:p>
              </w:tc>
              <w:tc>
                <w:tcPr>
                  <w:tcW w:w="3895" w:type="pct"/>
                  <w:gridSpan w:val="6"/>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მიიღებენ სახელმწიფო გასაცემელს გაზრდილი ოდენობით.</w:t>
                  </w:r>
                </w:p>
              </w:tc>
            </w:tr>
            <w:tr w:rsidR="00E96A75" w:rsidRPr="00C421D3" w:rsidTr="005D7115">
              <w:trPr>
                <w:gridBefore w:val="2"/>
                <w:gridAfter w:val="2"/>
                <w:wBefore w:w="20" w:type="pct"/>
                <w:wAfter w:w="306" w:type="pct"/>
                <w:trHeight w:val="282"/>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შუალედური შედეგის შეფასების ინდიკატორები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მაღალმთიან დასახლებაში მუდმივად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უზრუნველყოფილნი არიან დანამატით და გაცემა ხდება დროულად;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შენარჩუნდება დანამატის დროულად გაცემის მაჩვენებელი;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2%; </w:t>
                  </w:r>
                </w:p>
                <w:p w:rsidR="00E96A75" w:rsidRPr="00C421D3" w:rsidRDefault="00E96A75" w:rsidP="008262D5">
                  <w:pPr>
                    <w:pStyle w:val="Normal0"/>
                    <w:jc w:val="both"/>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მაღალმთიან დასახლებაში მუდმივად მცხოვრები სტატუსის მქონე პირთა რაოდენობის შემცირება</w:t>
                  </w:r>
                </w:p>
              </w:tc>
            </w:tr>
            <w:tr w:rsidR="00E96A75" w:rsidRPr="00C421D3" w:rsidTr="005D7115">
              <w:trPr>
                <w:gridBefore w:val="2"/>
                <w:gridAfter w:val="2"/>
                <w:wBefore w:w="20" w:type="pct"/>
                <w:wAfter w:w="306" w:type="pct"/>
                <w:trHeight w:val="279"/>
              </w:trPr>
              <w:tc>
                <w:tcPr>
                  <w:tcW w:w="4674" w:type="pct"/>
                  <w:gridSpan w:val="8"/>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Pr="00C421D3" w:rsidRDefault="00E96A75" w:rsidP="008262D5">
                  <w:pPr>
                    <w:pStyle w:val="Normal0"/>
                  </w:pPr>
                </w:p>
              </w:tc>
            </w:tr>
            <w:tr w:rsidR="00E96A75" w:rsidRPr="00C421D3" w:rsidTr="005D7115">
              <w:trPr>
                <w:gridBefore w:val="2"/>
                <w:gridAfter w:val="2"/>
                <w:wBefore w:w="20" w:type="pct"/>
                <w:wAfter w:w="306" w:type="pct"/>
                <w:trHeight w:val="279"/>
              </w:trPr>
              <w:tc>
                <w:tcPr>
                  <w:tcW w:w="4674" w:type="pct"/>
                  <w:gridSpan w:val="8"/>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r w:rsidRPr="00C421D3">
                    <w:rPr>
                      <w:rFonts w:ascii="Sylfaen" w:eastAsia="Sylfaen" w:hAnsi="Sylfaen"/>
                      <w:b/>
                      <w:color w:val="000000"/>
                      <w:sz w:val="24"/>
                    </w:rPr>
                    <w:t>სახელმწიფო ზრუნვის, ადამიანით ვაჭრობის (ტრეფიკინგის) მსხვერპლთა დაცვისა და დახმარების უზრუნველყოფა (27 02 05)</w:t>
                  </w:r>
                </w:p>
              </w:tc>
            </w:tr>
            <w:tr w:rsidR="00E96A75" w:rsidRPr="00C421D3" w:rsidTr="005D7115">
              <w:trPr>
                <w:gridBefore w:val="2"/>
                <w:gridAfter w:val="2"/>
                <w:wBefore w:w="20" w:type="pct"/>
                <w:wAfter w:w="306" w:type="pct"/>
                <w:trHeight w:val="351"/>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ქვეპროგრამის განმახორციელებელი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აღწერა და მიზანი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 xml:space="preserve">ადამიანით ვაჭრობის (ტრეფიკინგის), გენდერული ნიშნით ქალთა მიმართ ძალადობის,  ძალადობის და სექსუალური ხასიათის ძალადობის მსხვერპლთა დაცვა და მხარდაჭერა; </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lastRenderedPageBreak/>
                    <w:t xml:space="preserve">მსხვერპლთა (მათზე დამოკიდებულ პირებთან ერთად) დროებითი საცხოვრებლით უზრუნველყოფა, სადღეღამისო და დღის მომსახურება და იურიდიული მხარდაჭერა, ასევე, ფსიქოლოგიურ-სოციალურ რეაბილიტაციის, ეკონომიკური განვითარებისა და დამოუკიდებლად ცხოვრების პოტენციალის გაძლიერების ხელშეწყობა;  </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შეზღუდული შესაძლებლობის მქონე პირებზე, ხანდაზმულებზე და მზრუნველობამოკლებულ ბავშვებზე გრძელვადიანი ზრუნვა;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pPr>
                  <w:r w:rsidRPr="00C421D3">
                    <w:rPr>
                      <w:rFonts w:ascii="Sylfaen" w:eastAsia="Sylfaen" w:hAnsi="Sylfaen"/>
                      <w:color w:val="000000"/>
                    </w:rPr>
                    <w:t>სახელმწიფო სოციალური სისტემის მეშვეობით ფონდის დაწესებულებებში ჩარიცხულ პირთა გრძელვადიანი საცხოვრებლით უზრუნველყოფა, სადღეღამისო მომსახურება და მოვლა, ასევე, ფსიქოლოგიურ-სოციალური რეაბილიტაციისა და სოციალური ფუნქციონირების გაუმჯობესების მხარდაჭერა.</w:t>
                  </w:r>
                </w:p>
              </w:tc>
            </w:tr>
            <w:tr w:rsidR="00E96A75" w:rsidRPr="00C421D3" w:rsidTr="005D7115">
              <w:trPr>
                <w:gridBefore w:val="2"/>
                <w:gridAfter w:val="2"/>
                <w:wBefore w:w="20" w:type="pct"/>
                <w:wAfter w:w="306" w:type="pct"/>
                <w:trHeight w:val="279"/>
              </w:trPr>
              <w:tc>
                <w:tcPr>
                  <w:tcW w:w="779" w:type="pct"/>
                  <w:gridSpan w:val="2"/>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lastRenderedPageBreak/>
                    <w:t>პროექტის მოსალოდნელი შუალედური შედეგი</w:t>
                  </w:r>
                </w:p>
              </w:tc>
              <w:tc>
                <w:tcPr>
                  <w:tcW w:w="3895" w:type="pct"/>
                  <w:gridSpan w:val="6"/>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pPr>
                  <w:r w:rsidRPr="00C421D3">
                    <w:rPr>
                      <w:rFonts w:ascii="Sylfaen" w:eastAsia="Sylfaen" w:hAnsi="Sylfaen"/>
                      <w:color w:val="000000"/>
                    </w:rPr>
                    <w:t>ფიზიკურად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tc>
            </w:tr>
            <w:tr w:rsidR="00E96A75" w:rsidRPr="00C421D3" w:rsidTr="005D7115">
              <w:trPr>
                <w:gridBefore w:val="2"/>
                <w:gridAfter w:val="2"/>
                <w:wBefore w:w="20" w:type="pct"/>
                <w:wAfter w:w="306" w:type="pct"/>
                <w:trHeight w:val="282"/>
              </w:trPr>
              <w:tc>
                <w:tcPr>
                  <w:tcW w:w="779" w:type="pct"/>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შუალედური შედეგის შეფასების ინდიკატორები</w:t>
                  </w:r>
                </w:p>
              </w:tc>
              <w:tc>
                <w:tcPr>
                  <w:tcW w:w="3895"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 2643 ერთეული;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საბაზისო მაჩვენებლის ზრდა 15%;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-/+5;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შეთავაზებული სერვისების საჭიროების არქონა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2.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15 ერთეული;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საბაზისო მაჩვენებლის ზრდა 15%;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-/+5;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სსიპ სოციალური მომსახურების სააგენტოს მიერ მოძიებული ალტერნატიული ფორმების არასაკმარი რაოდენობა; დონორი ორგანიზაციის მოძიება</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lastRenderedPageBreak/>
                    <w:t xml:space="preserve">3.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ფონდის მზრუნველობაში მყოფი შშმპ დაწესებულების ბენეფიციარების 40 კულტურულ ღონისძიებაში ჩართვა;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საბაზისო მაჩვენებლის ზრდა 10%;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-/+5; </w:t>
                  </w:r>
                </w:p>
                <w:p w:rsidR="00E96A75" w:rsidRPr="00C421D3" w:rsidRDefault="00E96A75" w:rsidP="008262D5">
                  <w:pPr>
                    <w:pStyle w:val="Normal0"/>
                    <w:jc w:val="both"/>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ბენეფიციართა ჯანმრთელობის მდგომარეობა/პარტნიორი ორგანიზაციები</w:t>
                  </w:r>
                </w:p>
              </w:tc>
            </w:tr>
            <w:tr w:rsidR="00E96A75" w:rsidRPr="00C421D3" w:rsidTr="005D7115">
              <w:trPr>
                <w:gridBefore w:val="2"/>
                <w:gridAfter w:val="2"/>
                <w:wBefore w:w="20" w:type="pct"/>
                <w:wAfter w:w="306" w:type="pct"/>
                <w:trHeight w:val="279"/>
              </w:trPr>
              <w:tc>
                <w:tcPr>
                  <w:tcW w:w="4674" w:type="pct"/>
                  <w:gridSpan w:val="8"/>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Pr="00C421D3" w:rsidRDefault="00E96A75" w:rsidP="008262D5">
                  <w:pPr>
                    <w:pStyle w:val="Normal0"/>
                  </w:pPr>
                </w:p>
              </w:tc>
            </w:tr>
            <w:tr w:rsidR="00E96A75" w:rsidRPr="00C421D3" w:rsidTr="005D7115">
              <w:trPr>
                <w:gridBefore w:val="1"/>
                <w:wBefore w:w="3" w:type="pct"/>
                <w:trHeight w:val="279"/>
              </w:trPr>
              <w:tc>
                <w:tcPr>
                  <w:tcW w:w="4997" w:type="pct"/>
                  <w:gridSpan w:val="11"/>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r w:rsidRPr="00C421D3">
                    <w:rPr>
                      <w:rFonts w:ascii="Sylfaen" w:eastAsia="Sylfaen" w:hAnsi="Sylfaen"/>
                      <w:b/>
                      <w:color w:val="000000"/>
                      <w:sz w:val="24"/>
                    </w:rPr>
                    <w:t>სამედიცინო დაწესებულებათა რეაბილიტაცია და აღჭურვა  (27 04)</w:t>
                  </w:r>
                </w:p>
              </w:tc>
            </w:tr>
            <w:tr w:rsidR="00E96A75" w:rsidRPr="00C421D3" w:rsidTr="005D7115">
              <w:trPr>
                <w:gridBefore w:val="1"/>
                <w:wBefore w:w="3" w:type="pct"/>
                <w:trHeight w:val="351"/>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პროგრამის განმახორციელებელი</w:t>
                  </w: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E96A75" w:rsidRPr="00C421D3" w:rsidTr="005D7115">
              <w:trPr>
                <w:gridBefore w:val="1"/>
                <w:wBefore w:w="3" w:type="pct"/>
                <w:trHeight w:val="279"/>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აღწერა და მიზანი</w:t>
                  </w: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r w:rsidRPr="00C421D3">
                    <w:rPr>
                      <w:rFonts w:ascii="Sylfaen" w:eastAsia="Sylfaen" w:hAnsi="Sylfaen"/>
                      <w:color w:val="000000"/>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pPr>
                  <w:r w:rsidRPr="00C421D3">
                    <w:rPr>
                      <w:rFonts w:ascii="Sylfaen" w:eastAsia="Sylfaen" w:hAnsi="Sylfaen"/>
                      <w:color w:val="000000"/>
                    </w:rPr>
                    <w:t>სამედიცინო დაწესებულებათა მშენებლობა და აღჭურვა და  ფუნქციონირების ხელშეწყობა.</w:t>
                  </w:r>
                </w:p>
              </w:tc>
            </w:tr>
            <w:tr w:rsidR="00E96A75" w:rsidRPr="00C421D3" w:rsidTr="005D7115">
              <w:trPr>
                <w:gridBefore w:val="1"/>
                <w:wBefore w:w="3" w:type="pct"/>
                <w:trHeight w:val="279"/>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პროექტის მოსალოდნელი საბოლოო შედეგი</w:t>
                  </w: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r w:rsidRPr="00C421D3">
                    <w:rPr>
                      <w:rFonts w:ascii="Sylfaen" w:eastAsia="Sylfaen" w:hAnsi="Sylfaen"/>
                      <w:color w:val="000000"/>
                    </w:rPr>
                    <w:t>რეაბილიტირებული და აღჭურვილი სამედიცინო  დაწესებულებები.</w:t>
                  </w:r>
                </w:p>
              </w:tc>
            </w:tr>
            <w:tr w:rsidR="00E96A75" w:rsidRPr="00C421D3" w:rsidTr="005D7115">
              <w:trPr>
                <w:gridBefore w:val="1"/>
                <w:wBefore w:w="3" w:type="pct"/>
                <w:trHeight w:val="279"/>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r w:rsidRPr="00C421D3">
                    <w:rPr>
                      <w:rFonts w:ascii="Sylfaen" w:eastAsia="Sylfaen" w:hAnsi="Sylfaen"/>
                      <w:b/>
                      <w:color w:val="000000"/>
                    </w:rPr>
                    <w:t>საბოლოო შედეგის შეფასების ინდიკატორები</w:t>
                  </w: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rPr>
                      <w:rFonts w:ascii="Sylfaen" w:eastAsia="Sylfaen" w:hAnsi="Sylfaen"/>
                      <w:color w:val="000000"/>
                    </w:rPr>
                  </w:pP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ზუგდიდის მუნიციპალიტეტის სოფელ რუხის მრავალპროფილიანი საუნივერსიტეტო კლინიკის მშენებლობა -100% სამედიცინო დაწესებულებების აღჭურვა სამედიცინო ტექნიკითა და სამედიცინო ავეჯით - 100%; სსიპ – საგანგებო სიტუაციების კოორდინაციისა და გადაუდებელი დახმარების ცენტრის ფუნქციონირებისათვის 16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- 100%;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- 100%; „ინფექციური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- 100%; ,,უნივერსალური სამედიცინო ცენტრის" აღჭურვა სამედიცინო აპარატურით და სამედიცინო ავეჯით - 100%; თბილისის, ქუთაისისა და რუსთავის ,,სისხლის ბანკების" რეაბილიტაცია/აღჭურვა - 100%; პირველადი ჯანდაცვის ცენტრების აღჭურვა - 100%; ფსიქიატრიული და ადიქტოლოგიური სერვისების მიმწოდებელი დაწესებულებების აღჭურვა - 80%; ბაკურიანსა და გუდაურში გადაუდებელი სამედიცინო დახმარების ცენტრების (ემერჯენსი) მშენებლობა და აღჭურვა - 100%; სსიპ – საგანგებო სიტუაციების კოორდინაციისა და გადაუდებელი დახმარების ცენტრის ადმინისტრაციული შენობის მშენებლობა - 100%; სსიპ – საგანგებო სიტუაციების კოორდინაციისა და გადაუდებელი დახმარების ცენტრის რეგიონალური ოფისების აღჭურვა ავეჯით, საოჯახო ტექნიკითა და ინვენტარით - 100%; სასწრაფო სამედიცინო დახმარების ავტოპარკის შევსება/განახლება - 100%; </w:t>
                  </w:r>
                </w:p>
                <w:p w:rsidR="00E96A75" w:rsidRPr="00C421D3" w:rsidRDefault="00E96A75" w:rsidP="008262D5">
                  <w:pPr>
                    <w:pStyle w:val="Normal0"/>
                    <w:jc w:val="both"/>
                    <w:rPr>
                      <w:rFonts w:ascii="Sylfaen" w:eastAsia="Sylfaen" w:hAnsi="Sylfaen"/>
                      <w:color w:val="000000"/>
                    </w:rPr>
                  </w:pPr>
                  <w:r w:rsidRPr="00C421D3">
                    <w:rPr>
                      <w:rFonts w:ascii="Sylfaen" w:eastAsia="Sylfaen" w:hAnsi="Sylfaen"/>
                      <w:b/>
                      <w:color w:val="000000"/>
                    </w:rPr>
                    <w:lastRenderedPageBreak/>
                    <w:t xml:space="preserve">ცდომილების ალბათობა (%/აღწერა) - </w:t>
                  </w:r>
                  <w:r w:rsidRPr="00C421D3">
                    <w:rPr>
                      <w:rFonts w:ascii="Sylfaen" w:eastAsia="Sylfaen" w:hAnsi="Sylfaen"/>
                      <w:color w:val="000000"/>
                    </w:rPr>
                    <w:t xml:space="preserve">-+10%; </w:t>
                  </w:r>
                </w:p>
                <w:p w:rsidR="00E96A75" w:rsidRPr="00C421D3" w:rsidRDefault="00E96A75" w:rsidP="008262D5">
                  <w:pPr>
                    <w:pStyle w:val="Normal0"/>
                    <w:jc w:val="both"/>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r w:rsidR="00E96A75" w:rsidRPr="00C421D3" w:rsidTr="005D7115">
              <w:trPr>
                <w:gridBefore w:val="1"/>
                <w:wBefore w:w="3" w:type="pct"/>
                <w:trHeight w:val="279"/>
              </w:trPr>
              <w:tc>
                <w:tcPr>
                  <w:tcW w:w="4997" w:type="pct"/>
                  <w:gridSpan w:val="11"/>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Pr="00C421D3" w:rsidRDefault="00E96A75" w:rsidP="008262D5">
                  <w:pPr>
                    <w:pStyle w:val="Normal0"/>
                  </w:pPr>
                </w:p>
              </w:tc>
            </w:tr>
            <w:tr w:rsidR="00E96A75" w:rsidRPr="00C421D3" w:rsidTr="005D7115">
              <w:trPr>
                <w:gridBefore w:val="1"/>
                <w:wBefore w:w="3" w:type="pct"/>
                <w:trHeight w:val="279"/>
              </w:trPr>
              <w:tc>
                <w:tcPr>
                  <w:tcW w:w="4997" w:type="pct"/>
                  <w:gridSpan w:val="11"/>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Pr="00C421D3" w:rsidRDefault="00E96A75" w:rsidP="008262D5">
                  <w:pPr>
                    <w:pStyle w:val="Normal0"/>
                  </w:pPr>
                </w:p>
              </w:tc>
            </w:tr>
            <w:tr w:rsidR="00E96A75" w:rsidRPr="00C421D3" w:rsidTr="005D7115">
              <w:trPr>
                <w:gridBefore w:val="1"/>
                <w:wBefore w:w="3" w:type="pct"/>
                <w:trHeight w:val="279"/>
              </w:trPr>
              <w:tc>
                <w:tcPr>
                  <w:tcW w:w="4997" w:type="pct"/>
                  <w:gridSpan w:val="11"/>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bookmarkStart w:id="0" w:name="_GoBack"/>
                  <w:bookmarkEnd w:id="0"/>
                </w:p>
              </w:tc>
            </w:tr>
            <w:tr w:rsidR="00E96A75" w:rsidRPr="00C421D3" w:rsidTr="005D7115">
              <w:trPr>
                <w:gridBefore w:val="1"/>
                <w:wBefore w:w="3" w:type="pct"/>
                <w:trHeight w:val="351"/>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p>
              </w:tc>
            </w:tr>
            <w:tr w:rsidR="00E96A75" w:rsidRPr="00C421D3" w:rsidTr="005D7115">
              <w:trPr>
                <w:gridBefore w:val="1"/>
                <w:wBefore w:w="3" w:type="pct"/>
                <w:trHeight w:val="279"/>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p>
              </w:tc>
            </w:tr>
            <w:tr w:rsidR="00E96A75" w:rsidRPr="00C421D3" w:rsidTr="005D7115">
              <w:trPr>
                <w:gridBefore w:val="1"/>
                <w:wBefore w:w="3" w:type="pct"/>
                <w:trHeight w:val="279"/>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p>
              </w:tc>
            </w:tr>
            <w:tr w:rsidR="00E96A75" w:rsidRPr="00C421D3" w:rsidTr="005D7115">
              <w:trPr>
                <w:gridBefore w:val="1"/>
                <w:wBefore w:w="3" w:type="pct"/>
                <w:trHeight w:val="279"/>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p>
              </w:tc>
            </w:tr>
            <w:tr w:rsidR="005B5789" w:rsidRPr="00C421D3" w:rsidTr="005D7115">
              <w:trPr>
                <w:gridAfter w:val="1"/>
                <w:wAfter w:w="139" w:type="pct"/>
                <w:trHeight w:val="279"/>
              </w:trPr>
              <w:tc>
                <w:tcPr>
                  <w:tcW w:w="4861" w:type="pct"/>
                  <w:gridSpan w:val="11"/>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pPr>
                  <w:r w:rsidRPr="00C421D3">
                    <w:rPr>
                      <w:rFonts w:ascii="Sylfaen" w:eastAsia="Sylfaen" w:hAnsi="Sylfaen"/>
                      <w:b/>
                      <w:color w:val="000000"/>
                      <w:sz w:val="24"/>
                    </w:rPr>
                    <w:t>იძულებით გადაადგილებულ პირთა და მიგრანტთა ხელშეწყობა (27 06)</w:t>
                  </w:r>
                </w:p>
              </w:tc>
            </w:tr>
            <w:tr w:rsidR="005B5789" w:rsidRPr="00C421D3" w:rsidTr="005D7115">
              <w:trPr>
                <w:gridAfter w:val="1"/>
                <w:wAfter w:w="139" w:type="pct"/>
                <w:trHeight w:val="351"/>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პროგრამის განმახორციელებელი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pPr>
                  <w:r w:rsidRPr="00C421D3">
                    <w:rPr>
                      <w:rFonts w:ascii="Sylfaen" w:eastAsia="Sylfaen" w:hAnsi="Sylfaen"/>
                      <w:color w:val="000000"/>
                    </w:rPr>
                    <w:t>სსიპ - სოციალური მომსახურების სააგენტო</w:t>
                  </w:r>
                </w:p>
              </w:tc>
            </w:tr>
            <w:tr w:rsidR="005B5789" w:rsidRPr="00C421D3" w:rsidTr="005D7115">
              <w:trPr>
                <w:gridAfter w:val="1"/>
                <w:wAfter w:w="139" w:type="pct"/>
                <w:trHeight w:val="279"/>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პროექტის აღწერა და მიზანი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საქართველოში დაბრუნებულ მიგრანტთა სარეინტეგრაციო დახმარება;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 xml:space="preserve">ეკომიგრანტების საცხოვრებელი სახლებით უზრუნველყოფა; </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 xml:space="preserve">დევნილთა გრძელვადიანი განსახლება; </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იძულებით გადაადგილებულ პირთა-დევნილთათვის  სოციალური და საცხოვრებელი პირობების გაუმჯობესება;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pPr>
                  <w:r w:rsidRPr="00C421D3">
                    <w:rPr>
                      <w:rFonts w:ascii="Sylfaen" w:eastAsia="Sylfaen" w:hAnsi="Sylfaen"/>
                      <w:color w:val="000000"/>
                    </w:rPr>
                    <w:t>სხვადასხვა ღონისძიებების განხორციელება მესაკუთრეთა უფლებების აღდგენის ხელშეწყობის მიზნით.</w:t>
                  </w:r>
                </w:p>
              </w:tc>
            </w:tr>
            <w:tr w:rsidR="005B5789" w:rsidRPr="00C421D3" w:rsidTr="005D7115">
              <w:trPr>
                <w:gridAfter w:val="1"/>
                <w:wAfter w:w="139" w:type="pct"/>
                <w:trHeight w:val="279"/>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პროექტის მოსალოდნელი საბოლოო შედეგი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საქართველოში დაბრუნებულ მიგრანტთა სარეინტეგრაციო დახმარება;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ეკომიგრანტების  საცხოვრებლი სახლებით უზრუნველყოფა;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დევნილი მოსახლეობისთვის ღირსეული ცხოვრების პირობების მხარდაჭერა;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pPr>
                  <w:r w:rsidRPr="00C421D3">
                    <w:rPr>
                      <w:rFonts w:ascii="Sylfaen" w:eastAsia="Sylfaen" w:hAnsi="Sylfaen"/>
                      <w:color w:val="000000"/>
                    </w:rPr>
                    <w:lastRenderedPageBreak/>
                    <w:t>დაბრუნებული მიგრანტების სოციალურ-ეკონომიკური რეინტეგრაცია.</w:t>
                  </w:r>
                </w:p>
              </w:tc>
            </w:tr>
            <w:tr w:rsidR="005B5789" w:rsidRPr="00C421D3" w:rsidTr="005D7115">
              <w:trPr>
                <w:gridAfter w:val="1"/>
                <w:wAfter w:w="139" w:type="pct"/>
                <w:trHeight w:val="279"/>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lastRenderedPageBreak/>
                    <w:t>საბოლოო შედეგის შეფასების ინდიკატორები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მიმდინარეობს პოლიტიკის ფარგლებში დაგეგმილი ღონისძიებების შეუფერხებლად განხორციელება; ხორციელდება: ეკომიგრანტების საცხოვრებელი სახლებით უზრუნველყოფა, დაბრუნებული მიგრანტების სოციალურ-ეკონომიკური რეინტეგრაციის ხელშეწყობა, მიმდინარეობს დევნილთა გრძელვადიანი განსახლება და მათთვის სოციალურ-ეკონომიკური პირობების გაუმჯობესების პროცესი; </w:t>
                  </w:r>
                </w:p>
                <w:p w:rsidR="005B5789" w:rsidRPr="00C421D3" w:rsidRDefault="005B5789" w:rsidP="008262D5">
                  <w:pPr>
                    <w:pStyle w:val="Normal0"/>
                    <w:jc w:val="both"/>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პოლიტიკის ფარგლებში დაგეგმილი ღონისძიებები განხორციელდება შეუფერხებლად; ეკომიგრანტები 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განხორციელდება დევნილთა გრძელვადიანი განსახლება და მათთვის სოციალურ-ეკონომიკური პირობების გაუმჯობესების პროცესი</w:t>
                  </w:r>
                </w:p>
              </w:tc>
            </w:tr>
            <w:tr w:rsidR="005B5789" w:rsidRPr="00C421D3" w:rsidTr="005D7115">
              <w:trPr>
                <w:gridAfter w:val="1"/>
                <w:wAfter w:w="139" w:type="pct"/>
                <w:trHeight w:val="279"/>
              </w:trPr>
              <w:tc>
                <w:tcPr>
                  <w:tcW w:w="4861" w:type="pct"/>
                  <w:gridSpan w:val="11"/>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5789" w:rsidRPr="00C421D3" w:rsidRDefault="005B5789" w:rsidP="008262D5">
                  <w:pPr>
                    <w:pStyle w:val="Normal0"/>
                  </w:pPr>
                </w:p>
              </w:tc>
            </w:tr>
            <w:tr w:rsidR="005B5789" w:rsidRPr="00C421D3" w:rsidTr="005D7115">
              <w:trPr>
                <w:gridAfter w:val="1"/>
                <w:wAfter w:w="139" w:type="pct"/>
                <w:trHeight w:val="279"/>
              </w:trPr>
              <w:tc>
                <w:tcPr>
                  <w:tcW w:w="4861" w:type="pct"/>
                  <w:gridSpan w:val="11"/>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pPr>
                  <w:r w:rsidRPr="00C421D3">
                    <w:rPr>
                      <w:rFonts w:ascii="Sylfaen" w:eastAsia="Sylfaen" w:hAnsi="Sylfaen"/>
                      <w:b/>
                      <w:color w:val="000000"/>
                      <w:sz w:val="24"/>
                    </w:rPr>
                    <w:t>სარეინტეგრაციო დახმარება საქართველოში დაბრუნებული მიგრანტებისათვის (27 06 01)</w:t>
                  </w:r>
                </w:p>
              </w:tc>
            </w:tr>
            <w:tr w:rsidR="005B5789" w:rsidRPr="00C421D3" w:rsidTr="005D7115">
              <w:trPr>
                <w:gridAfter w:val="1"/>
                <w:wAfter w:w="139" w:type="pct"/>
                <w:trHeight w:val="351"/>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ქვეპროგრამის განმახორციელებელი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pPr>
                  <w:r w:rsidRPr="00C421D3">
                    <w:rPr>
                      <w:rFonts w:ascii="Sylfaen" w:eastAsia="Sylfaen" w:hAnsi="Sylfaen"/>
                      <w:color w:val="000000"/>
                    </w:rPr>
                    <w:t>სსიპ - სოციალური მომსახურების სააგენტო</w:t>
                  </w:r>
                </w:p>
              </w:tc>
            </w:tr>
            <w:tr w:rsidR="005B5789" w:rsidRPr="00C421D3" w:rsidTr="005D7115">
              <w:trPr>
                <w:gridAfter w:val="1"/>
                <w:wAfter w:w="139" w:type="pct"/>
                <w:trHeight w:val="279"/>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პროექტის აღწერა და მიზანი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pPr>
                  <w:r w:rsidRPr="00C421D3">
                    <w:rPr>
                      <w:rFonts w:ascii="Sylfaen" w:eastAsia="Sylfaen" w:hAnsi="Sylfaen"/>
                      <w:color w:val="000000"/>
                    </w:rPr>
                    <w:t>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w:t>
                  </w:r>
                </w:p>
              </w:tc>
            </w:tr>
            <w:tr w:rsidR="005B5789" w:rsidRPr="00C421D3" w:rsidTr="005D7115">
              <w:trPr>
                <w:gridAfter w:val="1"/>
                <w:wAfter w:w="139" w:type="pct"/>
                <w:trHeight w:val="279"/>
              </w:trPr>
              <w:tc>
                <w:tcPr>
                  <w:tcW w:w="811" w:type="pct"/>
                  <w:gridSpan w:val="5"/>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პროექტის მოსალოდნელი შუალედური შედეგი</w:t>
                  </w:r>
                </w:p>
              </w:tc>
              <w:tc>
                <w:tcPr>
                  <w:tcW w:w="4050" w:type="pct"/>
                  <w:gridSpan w:val="6"/>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დაბრუნებული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 მათ შორის:</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სამედიცინო მომსახურებისა და მედიკამენტების დაფინანსება, ასევე ფსიქო-სოციალური რეაბილიტაცია;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პროფესიული მომზადება-გადამზადებისა და კვალიფიკაციის ამაღლების ხელშეწყობა;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pPr>
                  <w:r w:rsidRPr="00C421D3">
                    <w:rPr>
                      <w:rFonts w:ascii="Sylfaen" w:eastAsia="Sylfaen" w:hAnsi="Sylfaen"/>
                      <w:color w:val="000000"/>
                    </w:rPr>
                    <w:t>საცხოვრისით დროებითი უზრუნველყოფა.</w:t>
                  </w:r>
                </w:p>
              </w:tc>
            </w:tr>
            <w:tr w:rsidR="005B5789" w:rsidRPr="00C421D3" w:rsidTr="005D7115">
              <w:trPr>
                <w:gridAfter w:val="1"/>
                <w:wAfter w:w="139" w:type="pct"/>
                <w:trHeight w:val="282"/>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შუალედური შედეგის შეფასების ინდიკატორები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lastRenderedPageBreak/>
                    <w:t xml:space="preserve">მიზნობრივი მაჩვენებელი - </w:t>
                  </w:r>
                  <w:r w:rsidRPr="00C421D3">
                    <w:rPr>
                      <w:rFonts w:ascii="Sylfaen" w:eastAsia="Sylfaen" w:hAnsi="Sylfaen"/>
                      <w:color w:val="000000"/>
                    </w:rPr>
                    <w:t xml:space="preserve">საბაზისო მაჩვენებელი შენარჩუნებულია; </w:t>
                  </w:r>
                </w:p>
                <w:p w:rsidR="005B5789" w:rsidRPr="00C421D3" w:rsidRDefault="005B5789" w:rsidP="008262D5">
                  <w:pPr>
                    <w:pStyle w:val="Normal0"/>
                    <w:jc w:val="both"/>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ბენეფიციარების დაბალი მიმართვიანობა</w:t>
                  </w:r>
                </w:p>
              </w:tc>
            </w:tr>
            <w:tr w:rsidR="005B5789" w:rsidRPr="00C421D3" w:rsidTr="005D7115">
              <w:trPr>
                <w:gridAfter w:val="1"/>
                <w:wAfter w:w="139" w:type="pct"/>
                <w:trHeight w:val="279"/>
              </w:trPr>
              <w:tc>
                <w:tcPr>
                  <w:tcW w:w="4861" w:type="pct"/>
                  <w:gridSpan w:val="11"/>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5789" w:rsidRPr="00C421D3" w:rsidRDefault="005B5789" w:rsidP="008262D5">
                  <w:pPr>
                    <w:pStyle w:val="Normal0"/>
                  </w:pPr>
                </w:p>
              </w:tc>
            </w:tr>
            <w:tr w:rsidR="005B5789" w:rsidRPr="00C421D3" w:rsidTr="005D7115">
              <w:trPr>
                <w:gridAfter w:val="1"/>
                <w:wAfter w:w="139" w:type="pct"/>
                <w:trHeight w:val="279"/>
              </w:trPr>
              <w:tc>
                <w:tcPr>
                  <w:tcW w:w="4861" w:type="pct"/>
                  <w:gridSpan w:val="11"/>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pPr>
                  <w:r w:rsidRPr="00C421D3">
                    <w:rPr>
                      <w:rFonts w:ascii="Sylfaen" w:eastAsia="Sylfaen" w:hAnsi="Sylfaen"/>
                      <w:b/>
                      <w:color w:val="000000"/>
                      <w:sz w:val="24"/>
                    </w:rPr>
                    <w:t>ეკომიგრანტთა მიგრაციის მართვა (27 06 02)</w:t>
                  </w:r>
                </w:p>
              </w:tc>
            </w:tr>
            <w:tr w:rsidR="005B5789" w:rsidRPr="00C421D3" w:rsidTr="005D7115">
              <w:trPr>
                <w:gridAfter w:val="1"/>
                <w:wAfter w:w="139" w:type="pct"/>
                <w:trHeight w:val="351"/>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ქვეპროგრამის განმახორციელებელი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pPr>
                  <w:r w:rsidRPr="00C421D3">
                    <w:rPr>
                      <w:rFonts w:ascii="Sylfaen" w:eastAsia="Sylfaen" w:hAnsi="Sylfaen"/>
                      <w:color w:val="000000"/>
                    </w:rPr>
                    <w:t>სსიპ - სოციალური მომსახურების სააგენტო</w:t>
                  </w:r>
                </w:p>
              </w:tc>
            </w:tr>
            <w:tr w:rsidR="005B5789" w:rsidRPr="00C421D3" w:rsidTr="005D7115">
              <w:trPr>
                <w:gridAfter w:val="1"/>
                <w:wAfter w:w="139" w:type="pct"/>
                <w:trHeight w:val="279"/>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პროექტის აღწერა და მიზანი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pPr>
                  <w:r w:rsidRPr="00C421D3">
                    <w:rPr>
                      <w:rFonts w:ascii="Sylfaen" w:eastAsia="Sylfaen" w:hAnsi="Sylfaen"/>
                      <w:color w:val="000000"/>
                    </w:rPr>
                    <w:t>განხორციელდება სტიქიური მოვლენებით გამოწვეული ეკომიგრაციული პროცესების ეფექტიანი მართვა, დაზარალებული ოჯახებისთვის სამინისტროს მიერ 2012 წლამდე შესყიდული სახლების კერძო საკუთრებაში გადაცემა;  ეკომიგრანტთათვის საცხოვრებელი სახლების შეძენა.</w:t>
                  </w:r>
                </w:p>
              </w:tc>
            </w:tr>
            <w:tr w:rsidR="005B5789" w:rsidRPr="00C421D3" w:rsidTr="005D7115">
              <w:trPr>
                <w:gridAfter w:val="1"/>
                <w:wAfter w:w="139" w:type="pct"/>
                <w:trHeight w:val="279"/>
              </w:trPr>
              <w:tc>
                <w:tcPr>
                  <w:tcW w:w="811" w:type="pct"/>
                  <w:gridSpan w:val="5"/>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პროექტის მოსალოდნელი შუალედური შედეგი</w:t>
                  </w:r>
                </w:p>
              </w:tc>
              <w:tc>
                <w:tcPr>
                  <w:tcW w:w="4050" w:type="pct"/>
                  <w:gridSpan w:val="6"/>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pPr>
                  <w:r w:rsidRPr="00C421D3">
                    <w:rPr>
                      <w:rFonts w:ascii="Sylfaen" w:eastAsia="Sylfaen" w:hAnsi="Sylfaen"/>
                      <w:color w:val="000000"/>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tc>
            </w:tr>
            <w:tr w:rsidR="005B5789" w:rsidRPr="00C421D3" w:rsidTr="005D7115">
              <w:trPr>
                <w:gridAfter w:val="1"/>
                <w:wAfter w:w="139" w:type="pct"/>
                <w:trHeight w:val="282"/>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შუალედური შედეგის შეფასების ინდიკატორები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განსახლების მოთხოვნით სამინისტროს მომართა 5000-მდე ოჯახმა, საცხოვრებლით დაკმაყოფილდება ეკომიგრანტთა 120 ოჯახი, ხოლო საკომპენსაციო თანხებით უზრუნველყოფილი იქნება 20 ოჯახი (ოჯახზე 50 000 ლარის ოდენობით);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საცხოვრებლით დაკმაყოფილდება ეკომიგრანტთა 174-მდე ოჯახი; </w:t>
                  </w:r>
                </w:p>
                <w:p w:rsidR="005B5789" w:rsidRPr="00C421D3" w:rsidRDefault="005B5789" w:rsidP="008262D5">
                  <w:pPr>
                    <w:pStyle w:val="Normal0"/>
                    <w:jc w:val="both"/>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საცხოვრებელ სახლებზე საბაზრო ფასების ზრდა</w:t>
                  </w:r>
                </w:p>
              </w:tc>
            </w:tr>
            <w:tr w:rsidR="005B5789" w:rsidRPr="00C421D3" w:rsidTr="005D7115">
              <w:trPr>
                <w:gridAfter w:val="1"/>
                <w:wAfter w:w="139" w:type="pct"/>
                <w:trHeight w:val="279"/>
              </w:trPr>
              <w:tc>
                <w:tcPr>
                  <w:tcW w:w="4861" w:type="pct"/>
                  <w:gridSpan w:val="11"/>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5789" w:rsidRPr="00C421D3" w:rsidRDefault="005B5789" w:rsidP="008262D5">
                  <w:pPr>
                    <w:pStyle w:val="Normal0"/>
                  </w:pPr>
                </w:p>
              </w:tc>
            </w:tr>
            <w:tr w:rsidR="005B5789" w:rsidRPr="00C421D3" w:rsidTr="005D7115">
              <w:trPr>
                <w:gridAfter w:val="1"/>
                <w:wAfter w:w="139" w:type="pct"/>
                <w:trHeight w:val="279"/>
              </w:trPr>
              <w:tc>
                <w:tcPr>
                  <w:tcW w:w="4861" w:type="pct"/>
                  <w:gridSpan w:val="11"/>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pPr>
                  <w:r w:rsidRPr="00C421D3">
                    <w:rPr>
                      <w:rFonts w:ascii="Sylfaen" w:eastAsia="Sylfaen" w:hAnsi="Sylfaen"/>
                      <w:b/>
                      <w:color w:val="000000"/>
                      <w:sz w:val="24"/>
                    </w:rPr>
                    <w:t>განსახლების ადგილებში დევნილთა შენახვა და მათი საცხოვრებელი პირობების გაუმჯობესება (27 06 03)</w:t>
                  </w:r>
                </w:p>
              </w:tc>
            </w:tr>
            <w:tr w:rsidR="005B5789" w:rsidRPr="00C421D3" w:rsidTr="005D7115">
              <w:trPr>
                <w:gridAfter w:val="1"/>
                <w:wAfter w:w="139" w:type="pct"/>
                <w:trHeight w:val="279"/>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პროექტის აღწერა და მიზანი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იძულებით გადაადგილებულ პირთა-დევნილთა მიმართ სახელმწიფო სტრატეგიის სამოქმედო გეგმის განხორციელება;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იძულებით გადაადგილებულ პირთა განსახლების, სოციალური და საცხოვრებელი პირობების შექმნა, რომელიც ითვალისწინებს: 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ქართველი მენაშენეებისაგან ბინების (კორპუსების) შესყიდვას ქვეყნის მასშტაბით;</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სახლების შესყიდვას და საკუთრებაში გადაცემას დევნილი ოჯახებისათვის სულადობის მიხედვით;</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lastRenderedPageBreak/>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გამოსყიდვას კერძო მესაკუთრეებისაგან და დევნილებისათვის საკუთრებაში გადაცემას;</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ფულადი დახმარების გაწევას იმ დევნილი ოჯახებისათვის, ვინც იპოთეკური სესხის საშუალებით შეიძინა საცხოვრებელი და აქვთ იპოთეკური ვალდებულება;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ყოფილი ორგანიზებულად განსახლების ობიექტების ადმინისტრაციული ხარჯის დაფინანსებას;</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გაწევას;</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pPr>
                  <w:r w:rsidRPr="00C421D3">
                    <w:rPr>
                      <w:rFonts w:ascii="Sylfaen" w:eastAsia="Sylfaen" w:hAnsi="Sylfaen"/>
                      <w:color w:val="000000"/>
                    </w:rPr>
                    <w:t>იძულებით გადაადგილებულ პირთა – დევნილთა საყოფაცხოვრებო პირობების გაუმჯობესების მიზნით დევნილთა საკუთრებაში არსებულ ობიექტებში ჩასატარებელი სამუშაოების ღირებულების თანადაფინანსებას და მათ მიერ შექმნილი ბინათმესაკუთრეთა ამხანაგობების განვითარების ხელშეწყობას.</w:t>
                  </w:r>
                </w:p>
              </w:tc>
            </w:tr>
            <w:tr w:rsidR="005B5789" w:rsidRPr="00C421D3" w:rsidTr="005D7115">
              <w:trPr>
                <w:gridAfter w:val="1"/>
                <w:wAfter w:w="139" w:type="pct"/>
                <w:trHeight w:val="279"/>
              </w:trPr>
              <w:tc>
                <w:tcPr>
                  <w:tcW w:w="811" w:type="pct"/>
                  <w:gridSpan w:val="5"/>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lastRenderedPageBreak/>
                    <w:t>პროექტის მოსალოდნელი შუალედური შედეგი</w:t>
                  </w:r>
                </w:p>
              </w:tc>
              <w:tc>
                <w:tcPr>
                  <w:tcW w:w="4050" w:type="pct"/>
                  <w:gridSpan w:val="6"/>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rPr>
                      <w:rFonts w:ascii="Sylfaen" w:eastAsia="Sylfaen" w:hAnsi="Sylfaen"/>
                      <w:color w:val="000000"/>
                    </w:rPr>
                  </w:pPr>
                  <w:r w:rsidRPr="00C421D3">
                    <w:rPr>
                      <w:rFonts w:ascii="Sylfaen" w:eastAsia="Sylfaen" w:hAnsi="Sylfaen"/>
                      <w:color w:val="000000"/>
                    </w:rPr>
                    <w:t>დევნილთა გრძელვადიანი საცხოვრებლით უზრუნველყოფა;</w:t>
                  </w:r>
                </w:p>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pPr>
                  <w:r w:rsidRPr="00C421D3">
                    <w:rPr>
                      <w:rFonts w:ascii="Sylfaen" w:eastAsia="Sylfaen" w:hAnsi="Sylfaen"/>
                      <w:color w:val="000000"/>
                    </w:rPr>
                    <w:t>დევნილთა სოციალურ-ეკონომიკური პირობების გაუმჯობესება.</w:t>
                  </w:r>
                </w:p>
              </w:tc>
            </w:tr>
            <w:tr w:rsidR="005B5789" w:rsidRPr="00C421D3" w:rsidTr="005D7115">
              <w:trPr>
                <w:gridAfter w:val="1"/>
                <w:wAfter w:w="139" w:type="pct"/>
                <w:trHeight w:val="282"/>
              </w:trPr>
              <w:tc>
                <w:tcPr>
                  <w:tcW w:w="811"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5B5789" w:rsidRPr="00C421D3" w:rsidRDefault="005B5789" w:rsidP="008262D5">
                  <w:pPr>
                    <w:pStyle w:val="Normal0"/>
                  </w:pPr>
                  <w:r w:rsidRPr="00C421D3">
                    <w:rPr>
                      <w:rFonts w:ascii="Sylfaen" w:eastAsia="Sylfaen" w:hAnsi="Sylfaen"/>
                      <w:b/>
                      <w:color w:val="000000"/>
                    </w:rPr>
                    <w:t>შუალედური შედეგის შეფასების ინდიკატორები</w:t>
                  </w:r>
                </w:p>
              </w:tc>
              <w:tc>
                <w:tcPr>
                  <w:tcW w:w="4050"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B5789" w:rsidRPr="00C421D3" w:rsidRDefault="005B5789" w:rsidP="008262D5">
                  <w:pPr>
                    <w:pStyle w:val="Normal0"/>
                    <w:jc w:val="both"/>
                    <w:rPr>
                      <w:rFonts w:ascii="Sylfaen" w:eastAsia="Sylfaen" w:hAnsi="Sylfaen"/>
                      <w:color w:val="000000"/>
                    </w:rPr>
                  </w:pP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1.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განხორციელდა სავალალო მდგომარეობაში მყოფ დევნილთა ყოფილი კომპაქტურად ჩასახლების 4 ობიექტის შესწავლა და შემდგომში მათი რეაბილიტაცია;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მოხდება საშუალოდ 3 დევნილთა ყოფილი კომპაქტურად ჩასახლების ობიექტის შესწავლა და შემდგომში მათი რეაბილიტაცია;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კონტრაქტით გათვალისწინებული პირობების შესრულება ვადების დარღვევით</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2. </w:t>
                  </w:r>
                </w:p>
                <w:p w:rsidR="005B5789" w:rsidRPr="00976082" w:rsidRDefault="005B5789" w:rsidP="008262D5">
                  <w:pPr>
                    <w:pStyle w:val="Normal0"/>
                    <w:jc w:val="both"/>
                    <w:rPr>
                      <w:rFonts w:ascii="Sylfaen" w:eastAsia="Sylfaen" w:hAnsi="Sylfaen"/>
                      <w:color w:val="000000"/>
                      <w:highlight w:val="yellow"/>
                    </w:rPr>
                  </w:pPr>
                  <w:r w:rsidRPr="00976082">
                    <w:rPr>
                      <w:rFonts w:ascii="Sylfaen" w:eastAsia="Sylfaen" w:hAnsi="Sylfaen"/>
                      <w:b/>
                      <w:color w:val="000000"/>
                      <w:highlight w:val="yellow"/>
                    </w:rPr>
                    <w:t xml:space="preserve">საბაზისო მაჩვენებელი - </w:t>
                  </w:r>
                  <w:r w:rsidRPr="00976082">
                    <w:rPr>
                      <w:rFonts w:ascii="Sylfaen" w:eastAsia="Sylfaen" w:hAnsi="Sylfaen"/>
                      <w:color w:val="000000"/>
                      <w:highlight w:val="yellow"/>
                    </w:rPr>
                    <w:t>300-მდე დევნილ ოჯახს გადაეცა ქართველი მენაშენეებისაგან შესყიდული ბინა</w:t>
                  </w:r>
                  <w:r w:rsidRPr="00976082">
                    <w:rPr>
                      <w:rFonts w:ascii="Sylfaen" w:eastAsia="Sylfaen" w:hAnsi="Sylfaen"/>
                      <w:color w:val="000000"/>
                      <w:highlight w:val="yellow"/>
                      <w:lang w:val="ka-GE"/>
                    </w:rPr>
                    <w:t>.</w:t>
                  </w:r>
                  <w:r w:rsidRPr="00976082">
                    <w:rPr>
                      <w:rFonts w:ascii="Sylfaen" w:eastAsia="Sylfaen" w:hAnsi="Sylfaen"/>
                      <w:color w:val="000000"/>
                      <w:highlight w:val="yellow"/>
                    </w:rPr>
                    <w:t xml:space="preserve"> 1 000-მდე ოჯახს საკუთრებაში გადაეცა საცხოვრებელი ბინა</w:t>
                  </w:r>
                  <w:r w:rsidRPr="00976082">
                    <w:rPr>
                      <w:rFonts w:ascii="Sylfaen" w:eastAsia="Sylfaen" w:hAnsi="Sylfaen"/>
                      <w:color w:val="000000"/>
                      <w:highlight w:val="yellow"/>
                      <w:lang w:val="ka-GE"/>
                    </w:rPr>
                    <w:t>.</w:t>
                  </w:r>
                  <w:r w:rsidRPr="00976082">
                    <w:rPr>
                      <w:rFonts w:ascii="Sylfaen" w:eastAsia="Sylfaen" w:hAnsi="Sylfaen"/>
                      <w:color w:val="000000"/>
                      <w:highlight w:val="yellow"/>
                    </w:rPr>
                    <w:t xml:space="preserve"> 50 ოჯახი დაკმაყოფილდა გრძელვადიანი საცხოვრებლით;</w:t>
                  </w:r>
                </w:p>
                <w:p w:rsidR="005B5789" w:rsidRPr="00976082" w:rsidRDefault="005B5789" w:rsidP="008262D5">
                  <w:pPr>
                    <w:pStyle w:val="Normal0"/>
                    <w:jc w:val="both"/>
                    <w:rPr>
                      <w:rFonts w:ascii="Sylfaen" w:eastAsia="Sylfaen" w:hAnsi="Sylfaen"/>
                      <w:color w:val="000000"/>
                      <w:highlight w:val="yellow"/>
                      <w:lang w:val="ka-GE"/>
                    </w:rPr>
                  </w:pPr>
                  <w:r w:rsidRPr="00976082">
                    <w:rPr>
                      <w:rFonts w:ascii="Sylfaen" w:eastAsia="Sylfaen" w:hAnsi="Sylfaen"/>
                      <w:b/>
                      <w:color w:val="000000"/>
                      <w:highlight w:val="yellow"/>
                    </w:rPr>
                    <w:t xml:space="preserve">მიზნობრივი მაჩვენებელი - </w:t>
                  </w:r>
                  <w:r w:rsidRPr="00976082">
                    <w:rPr>
                      <w:rFonts w:ascii="Sylfaen" w:eastAsia="Sylfaen" w:hAnsi="Sylfaen"/>
                      <w:color w:val="000000"/>
                      <w:highlight w:val="yellow"/>
                    </w:rPr>
                    <w:t>250-მდე დევნილ ოჯახს გადაეცემა ქართველი მენაშენეებისაგან შესყიდული ბინა.</w:t>
                  </w:r>
                  <w:r w:rsidRPr="00976082">
                    <w:rPr>
                      <w:rFonts w:ascii="Sylfaen" w:eastAsia="Sylfaen" w:hAnsi="Sylfaen"/>
                      <w:color w:val="000000"/>
                      <w:highlight w:val="yellow"/>
                      <w:lang w:val="ka-GE"/>
                    </w:rPr>
                    <w:t xml:space="preserve"> </w:t>
                  </w:r>
                  <w:r w:rsidRPr="00976082">
                    <w:rPr>
                      <w:rFonts w:ascii="Sylfaen" w:eastAsia="Sylfaen" w:hAnsi="Sylfaen"/>
                      <w:color w:val="000000"/>
                      <w:highlight w:val="yellow"/>
                    </w:rPr>
                    <w:t>700-მდე ოჯახს საკუთრებაში გადაეცემა საცხოვრებელი ბინა</w:t>
                  </w:r>
                  <w:r w:rsidRPr="00976082">
                    <w:rPr>
                      <w:rFonts w:ascii="Sylfaen" w:eastAsia="Sylfaen" w:hAnsi="Sylfaen"/>
                      <w:color w:val="000000"/>
                      <w:highlight w:val="yellow"/>
                      <w:lang w:val="ka-GE"/>
                    </w:rPr>
                    <w:t>.</w:t>
                  </w:r>
                  <w:r w:rsidRPr="00976082">
                    <w:rPr>
                      <w:rFonts w:ascii="Sylfaen" w:eastAsia="Sylfaen" w:hAnsi="Sylfaen"/>
                      <w:color w:val="000000"/>
                      <w:highlight w:val="yellow"/>
                    </w:rPr>
                    <w:t xml:space="preserve"> 50 ოჯახი დაკმაყოფილდა გრძელვადიანი საცხოვრებლით;</w:t>
                  </w:r>
                </w:p>
                <w:p w:rsidR="005B5789" w:rsidRPr="00C421D3" w:rsidRDefault="005B5789" w:rsidP="008262D5">
                  <w:pPr>
                    <w:pStyle w:val="Normal0"/>
                    <w:jc w:val="both"/>
                    <w:rPr>
                      <w:rFonts w:ascii="Sylfaen" w:eastAsia="Sylfaen" w:hAnsi="Sylfaen"/>
                      <w:color w:val="000000"/>
                    </w:rPr>
                  </w:pPr>
                  <w:r w:rsidRPr="00976082">
                    <w:rPr>
                      <w:rFonts w:ascii="Sylfaen" w:eastAsia="Sylfaen" w:hAnsi="Sylfaen"/>
                      <w:b/>
                      <w:color w:val="000000"/>
                      <w:highlight w:val="yellow"/>
                    </w:rPr>
                    <w:t xml:space="preserve">ცდომილების ალბათობა (%/აღწერა) - </w:t>
                  </w:r>
                  <w:r w:rsidRPr="00976082">
                    <w:rPr>
                      <w:rFonts w:ascii="Sylfaen" w:eastAsia="Sylfaen" w:hAnsi="Sylfaen"/>
                      <w:color w:val="000000"/>
                      <w:highlight w:val="yellow"/>
                    </w:rPr>
                    <w:t>5-10%;</w:t>
                  </w:r>
                  <w:r w:rsidRPr="00C421D3">
                    <w:rPr>
                      <w:rFonts w:ascii="Sylfaen" w:eastAsia="Sylfaen" w:hAnsi="Sylfaen"/>
                      <w:color w:val="000000"/>
                    </w:rPr>
                    <w:t xml:space="preserve">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საცხოვრებელ სახლებზე საბაზრო ფასების ზრდა</w:t>
                  </w:r>
                </w:p>
                <w:p w:rsidR="005B5789" w:rsidRPr="00976082" w:rsidRDefault="005B5789" w:rsidP="008262D5">
                  <w:pPr>
                    <w:pStyle w:val="Normal0"/>
                    <w:jc w:val="both"/>
                    <w:rPr>
                      <w:rFonts w:ascii="Sylfaen" w:eastAsia="Sylfaen" w:hAnsi="Sylfaen"/>
                      <w:color w:val="000000"/>
                      <w:highlight w:val="yellow"/>
                    </w:rPr>
                  </w:pPr>
                  <w:r w:rsidRPr="00976082">
                    <w:rPr>
                      <w:rFonts w:ascii="Sylfaen" w:eastAsia="Sylfaen" w:hAnsi="Sylfaen"/>
                      <w:b/>
                      <w:color w:val="000000"/>
                      <w:highlight w:val="yellow"/>
                    </w:rPr>
                    <w:t xml:space="preserve">3. </w:t>
                  </w:r>
                </w:p>
                <w:p w:rsidR="005B5789" w:rsidRPr="00976082" w:rsidRDefault="005B5789" w:rsidP="008262D5">
                  <w:pPr>
                    <w:pStyle w:val="Normal0"/>
                    <w:jc w:val="both"/>
                    <w:rPr>
                      <w:rFonts w:ascii="Sylfaen" w:eastAsia="Sylfaen" w:hAnsi="Sylfaen"/>
                      <w:color w:val="000000"/>
                      <w:highlight w:val="yellow"/>
                    </w:rPr>
                  </w:pPr>
                  <w:r w:rsidRPr="00976082">
                    <w:rPr>
                      <w:rFonts w:ascii="Sylfaen" w:eastAsia="Sylfaen" w:hAnsi="Sylfaen"/>
                      <w:b/>
                      <w:color w:val="000000"/>
                      <w:highlight w:val="yellow"/>
                    </w:rPr>
                    <w:t xml:space="preserve">საბაზისო მაჩვენებელი - </w:t>
                  </w:r>
                  <w:r w:rsidRPr="00976082">
                    <w:rPr>
                      <w:rFonts w:ascii="Sylfaen" w:eastAsia="Sylfaen" w:hAnsi="Sylfaen"/>
                      <w:color w:val="000000"/>
                      <w:highlight w:val="yellow"/>
                    </w:rPr>
                    <w:t>100 დევნილ ოჯახს 20 ათასი ლარის ფარგლებში იპოთეკური სესხის დაფარვის მიზნით გაეწია ფულადი დახმარება.</w:t>
                  </w:r>
                  <w:r w:rsidRPr="00976082">
                    <w:rPr>
                      <w:rFonts w:ascii="Sylfaen" w:eastAsia="Sylfaen" w:hAnsi="Sylfaen"/>
                      <w:color w:val="000000"/>
                      <w:highlight w:val="yellow"/>
                      <w:lang w:val="ka-GE"/>
                    </w:rPr>
                    <w:t xml:space="preserve"> </w:t>
                  </w:r>
                  <w:r w:rsidRPr="00976082">
                    <w:rPr>
                      <w:rFonts w:ascii="Sylfaen" w:eastAsia="Sylfaen" w:hAnsi="Sylfaen"/>
                      <w:color w:val="000000"/>
                      <w:highlight w:val="yellow"/>
                    </w:rPr>
                    <w:t xml:space="preserve">სოციალურ-ეკონომიკური პირობების გაუმჯობესების მიზნით 7000-მდე დევნილ ოჯახს გაეწია საცხოვრებელი </w:t>
                  </w:r>
                  <w:r w:rsidRPr="00976082">
                    <w:rPr>
                      <w:rFonts w:ascii="Sylfaen" w:eastAsia="Sylfaen" w:hAnsi="Sylfaen"/>
                      <w:color w:val="000000"/>
                      <w:highlight w:val="yellow"/>
                    </w:rPr>
                    <w:lastRenderedPageBreak/>
                    <w:t>ფართობების დაქირავებისთვის ყოველთვიური სოციალური და ფულადი დახმარებება. დახმარების გაცემის დროს განხორციელდა გენდერული ასპექტების გათვალისწინება;</w:t>
                  </w:r>
                </w:p>
                <w:p w:rsidR="005B5789" w:rsidRPr="00976082" w:rsidRDefault="005B5789" w:rsidP="008262D5">
                  <w:pPr>
                    <w:pStyle w:val="Normal0"/>
                    <w:jc w:val="both"/>
                    <w:rPr>
                      <w:rFonts w:ascii="Sylfaen" w:eastAsia="Sylfaen" w:hAnsi="Sylfaen"/>
                      <w:color w:val="000000"/>
                      <w:lang w:val="ka-GE"/>
                    </w:rPr>
                  </w:pPr>
                  <w:r w:rsidRPr="00976082">
                    <w:rPr>
                      <w:rFonts w:ascii="Sylfaen" w:eastAsia="Sylfaen" w:hAnsi="Sylfaen"/>
                      <w:b/>
                      <w:color w:val="000000"/>
                      <w:highlight w:val="yellow"/>
                    </w:rPr>
                    <w:t xml:space="preserve">მიზნობრივი მაჩვენებელი - </w:t>
                  </w:r>
                  <w:r w:rsidRPr="00976082">
                    <w:rPr>
                      <w:rFonts w:ascii="Sylfaen" w:eastAsia="Sylfaen" w:hAnsi="Sylfaen"/>
                      <w:color w:val="000000"/>
                      <w:highlight w:val="yellow"/>
                    </w:rPr>
                    <w:t>110 დევნილ ოჯახს 20 ათასი ლარის ფარგლებში იპოთეკური სესხის დაფარვის მიზნით გაეწევა ფულადი დახმარება</w:t>
                  </w:r>
                  <w:r w:rsidRPr="00976082">
                    <w:rPr>
                      <w:rFonts w:ascii="Sylfaen" w:eastAsia="Sylfaen" w:hAnsi="Sylfaen"/>
                      <w:color w:val="000000"/>
                      <w:highlight w:val="yellow"/>
                      <w:lang w:val="ka-GE"/>
                    </w:rPr>
                    <w:t xml:space="preserve">. </w:t>
                  </w:r>
                  <w:r w:rsidRPr="00976082">
                    <w:rPr>
                      <w:rFonts w:ascii="Sylfaen" w:eastAsia="Sylfaen" w:hAnsi="Sylfaen"/>
                      <w:color w:val="000000"/>
                      <w:highlight w:val="yellow"/>
                    </w:rPr>
                    <w:t>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დახმარებება; დახმარების გაცემის დროს გაგრძელდება გენდერული ასპექტების გათვალისწინება</w:t>
                  </w:r>
                  <w:r w:rsidRPr="00976082">
                    <w:rPr>
                      <w:rFonts w:ascii="Sylfaen" w:eastAsia="Sylfaen" w:hAnsi="Sylfaen"/>
                      <w:color w:val="000000"/>
                      <w:highlight w:val="yellow"/>
                      <w:lang w:val="ka-GE"/>
                    </w:rPr>
                    <w:t>;</w:t>
                  </w:r>
                </w:p>
                <w:p w:rsidR="005B5789" w:rsidRPr="00C421D3" w:rsidRDefault="005B5789" w:rsidP="008262D5">
                  <w:pPr>
                    <w:pStyle w:val="Normal0"/>
                    <w:jc w:val="both"/>
                    <w:rPr>
                      <w:rFonts w:ascii="Sylfaen" w:eastAsia="Sylfaen" w:hAnsi="Sylfaen"/>
                      <w:color w:val="000000"/>
                    </w:rPr>
                  </w:pPr>
                  <w:r>
                    <w:rPr>
                      <w:rFonts w:ascii="Sylfaen" w:eastAsia="Sylfaen" w:hAnsi="Sylfaen"/>
                      <w:b/>
                      <w:color w:val="000000"/>
                      <w:lang w:val="ka-GE"/>
                    </w:rPr>
                    <w:t>4</w:t>
                  </w:r>
                  <w:r w:rsidRPr="00C421D3">
                    <w:rPr>
                      <w:rFonts w:ascii="Sylfaen" w:eastAsia="Sylfaen" w:hAnsi="Sylfaen"/>
                      <w:b/>
                      <w:color w:val="000000"/>
                    </w:rPr>
                    <w:t xml:space="preserve">.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ყოფილი ორგანიზებულად განსახლების 100-მდე ობიექტზე განხორციელდა ადმინისტრაციული ხარჯის დაფინანსება;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ყოფილი ორგანიზებულად განსახლების 100-მდე ობიექტზე განხორციელდება ადმინისტრაციული ხარჯის დაფინანსება;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ობიექტების ადმინისტრაციის დაბალი მომართვიანობა</w:t>
                  </w:r>
                </w:p>
                <w:p w:rsidR="005B5789" w:rsidRPr="00C421D3" w:rsidRDefault="005B5789" w:rsidP="008262D5">
                  <w:pPr>
                    <w:pStyle w:val="Normal0"/>
                    <w:jc w:val="both"/>
                    <w:rPr>
                      <w:rFonts w:ascii="Sylfaen" w:eastAsia="Sylfaen" w:hAnsi="Sylfaen"/>
                      <w:color w:val="000000"/>
                    </w:rPr>
                  </w:pPr>
                  <w:r>
                    <w:rPr>
                      <w:rFonts w:ascii="Sylfaen" w:eastAsia="Sylfaen" w:hAnsi="Sylfaen"/>
                      <w:b/>
                      <w:color w:val="000000"/>
                    </w:rPr>
                    <w:t>5</w:t>
                  </w:r>
                  <w:r w:rsidRPr="00C421D3">
                    <w:rPr>
                      <w:rFonts w:ascii="Sylfaen" w:eastAsia="Sylfaen" w:hAnsi="Sylfaen"/>
                      <w:b/>
                      <w:color w:val="000000"/>
                    </w:rPr>
                    <w:t xml:space="preserve">.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დევნილთა საყოფაცხოვრებო პირობების გაუმჯობესების მიზნით მოხდა მათ საკუთრებაში არსებულ ობიექტებში (სულ 200 -მდე ობიექტი) ჩასატარებელი სამუშაოების ღირებულების თანადაფინანსება; </w:t>
                  </w:r>
                </w:p>
                <w:p w:rsidR="005B5789" w:rsidRPr="00C421D3" w:rsidRDefault="005B5789" w:rsidP="008262D5">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150-მდე ობიექტი) ჩასატარებელი სამუშაოების ღირებულების თანადაფინანსება; </w:t>
                  </w:r>
                </w:p>
                <w:p w:rsidR="005B5789" w:rsidRPr="00C421D3" w:rsidRDefault="005B5789" w:rsidP="008262D5">
                  <w:pPr>
                    <w:pStyle w:val="Normal0"/>
                    <w:jc w:val="both"/>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10-15%</w:t>
                  </w:r>
                </w:p>
              </w:tc>
            </w:tr>
            <w:tr w:rsidR="005B5789" w:rsidRPr="00C421D3" w:rsidTr="005D7115">
              <w:trPr>
                <w:gridAfter w:val="1"/>
                <w:wAfter w:w="139" w:type="pct"/>
                <w:trHeight w:val="279"/>
              </w:trPr>
              <w:tc>
                <w:tcPr>
                  <w:tcW w:w="4861" w:type="pct"/>
                  <w:gridSpan w:val="11"/>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5B5789" w:rsidRPr="00C421D3" w:rsidRDefault="005B5789" w:rsidP="008262D5">
                  <w:pPr>
                    <w:pStyle w:val="Normal0"/>
                  </w:pPr>
                </w:p>
              </w:tc>
            </w:tr>
            <w:tr w:rsidR="005D7115" w:rsidRPr="00C421D3" w:rsidTr="005D7115">
              <w:trPr>
                <w:gridAfter w:val="4"/>
                <w:wAfter w:w="1641" w:type="pct"/>
                <w:trHeight w:val="279"/>
              </w:trPr>
              <w:tc>
                <w:tcPr>
                  <w:tcW w:w="3359" w:type="pct"/>
                  <w:gridSpan w:val="8"/>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D7115" w:rsidRPr="00C421D3" w:rsidRDefault="005D7115" w:rsidP="0049186A">
                  <w:pPr>
                    <w:pStyle w:val="Normal0"/>
                  </w:pPr>
                  <w:r w:rsidRPr="00C421D3">
                    <w:rPr>
                      <w:rFonts w:ascii="Sylfaen" w:eastAsia="Sylfaen" w:hAnsi="Sylfaen"/>
                      <w:b/>
                      <w:color w:val="000000"/>
                      <w:sz w:val="24"/>
                    </w:rPr>
                    <w:t>შრომისა და დასაქმების სისტემის რეფორმების პროგრამა (27 05)</w:t>
                  </w:r>
                </w:p>
              </w:tc>
            </w:tr>
            <w:tr w:rsidR="005D7115" w:rsidRPr="00C421D3" w:rsidTr="005D7115">
              <w:trPr>
                <w:gridAfter w:val="5"/>
                <w:wAfter w:w="2353" w:type="pct"/>
                <w:trHeight w:val="351"/>
              </w:trPr>
              <w:tc>
                <w:tcPr>
                  <w:tcW w:w="2647" w:type="pct"/>
                  <w:gridSpan w:val="7"/>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D7115" w:rsidRPr="00C421D3" w:rsidRDefault="005D7115" w:rsidP="0049186A">
                  <w:pPr>
                    <w:pStyle w:val="Normal0"/>
                    <w:jc w:val="both"/>
                  </w:pPr>
                  <w:r w:rsidRPr="00C421D3">
                    <w:rPr>
                      <w:rFonts w:ascii="Sylfaen" w:eastAsia="Sylfaen" w:hAnsi="Sylfaen"/>
                      <w:color w:val="00000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სსიპ - სოციალური მომსახურების სააგენტო</w:t>
                  </w:r>
                </w:p>
              </w:tc>
            </w:tr>
            <w:tr w:rsidR="005D7115" w:rsidRPr="00DF0A16" w:rsidTr="005D7115">
              <w:trPr>
                <w:gridAfter w:val="5"/>
                <w:wAfter w:w="2353" w:type="pct"/>
                <w:trHeight w:val="279"/>
              </w:trPr>
              <w:tc>
                <w:tcPr>
                  <w:tcW w:w="2647" w:type="pct"/>
                  <w:gridSpan w:val="7"/>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D7115" w:rsidRPr="00C421D3" w:rsidRDefault="005D7115" w:rsidP="0049186A">
                  <w:pPr>
                    <w:pStyle w:val="Normal0"/>
                    <w:jc w:val="both"/>
                    <w:rPr>
                      <w:rFonts w:ascii="Sylfaen" w:eastAsia="Sylfaen" w:hAnsi="Sylfaen"/>
                      <w:color w:val="000000"/>
                    </w:rPr>
                  </w:pPr>
                  <w:r w:rsidRPr="00C421D3">
                    <w:rPr>
                      <w:rFonts w:ascii="Sylfaen" w:eastAsia="Sylfaen" w:hAnsi="Sylfaen"/>
                      <w:color w:val="000000"/>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 განხორციელება, ინფორმაციის ხელმისაწვდომობის უზრუნველყოფა და ცნობიერების ამაღლება; </w:t>
                  </w:r>
                </w:p>
                <w:p w:rsidR="005D7115" w:rsidRPr="00C421D3" w:rsidRDefault="005D7115" w:rsidP="0049186A">
                  <w:pPr>
                    <w:pStyle w:val="Normal0"/>
                    <w:jc w:val="both"/>
                    <w:rPr>
                      <w:rFonts w:ascii="Sylfaen" w:eastAsia="Sylfaen" w:hAnsi="Sylfaen"/>
                      <w:color w:val="000000"/>
                    </w:rPr>
                  </w:pP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color w:val="000000"/>
                    </w:rPr>
                    <w:t>შრომის ბაზარზე, შრომის კანონმდებლობისა და შრომის უსაფრთხოების დაცვის 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უსაფრთხო და ჯანსაღი სამუშაო გარემოს შექმნა.</w:t>
                  </w:r>
                </w:p>
                <w:p w:rsidR="005D7115" w:rsidRPr="00C421D3" w:rsidRDefault="005D7115" w:rsidP="0049186A">
                  <w:pPr>
                    <w:pStyle w:val="Normal0"/>
                    <w:jc w:val="both"/>
                    <w:rPr>
                      <w:rFonts w:ascii="Sylfaen" w:eastAsia="Sylfaen" w:hAnsi="Sylfaen"/>
                      <w:color w:val="000000"/>
                    </w:rPr>
                  </w:pPr>
                </w:p>
                <w:p w:rsidR="005D7115" w:rsidRPr="00C421D3" w:rsidRDefault="005D7115" w:rsidP="0049186A">
                  <w:pPr>
                    <w:pStyle w:val="Normal0"/>
                    <w:jc w:val="both"/>
                    <w:rPr>
                      <w:rFonts w:ascii="Sylfaen" w:eastAsia="Sylfaen" w:hAnsi="Sylfaen"/>
                      <w:color w:val="000000"/>
                    </w:rPr>
                  </w:pPr>
                  <w:r w:rsidRPr="00DF0A16">
                    <w:rPr>
                      <w:rFonts w:ascii="Sylfaen" w:eastAsia="Sylfaen" w:hAnsi="Sylfaen"/>
                      <w:color w:val="000000"/>
                    </w:rPr>
                    <w:lastRenderedPageBreak/>
                    <w:t>სამუშაოს მაძიებელთა</w:t>
                  </w:r>
                  <w:r w:rsidRPr="00C421D3">
                    <w:rPr>
                      <w:rFonts w:ascii="Sylfaen" w:eastAsia="Sylfaen" w:hAnsi="Sylfaen"/>
                      <w:color w:val="000000"/>
                    </w:rPr>
                    <w:t xml:space="preserve"> რეგისტრაცია-კონსულტირება, მომსახურებების განვითარება, შეზუღუდული შესაძლებლობის</w:t>
                  </w:r>
                  <w:r>
                    <w:rPr>
                      <w:rFonts w:ascii="Sylfaen" w:eastAsia="Sylfaen" w:hAnsi="Sylfaen"/>
                      <w:color w:val="000000"/>
                      <w:lang w:val="ka-GE"/>
                    </w:rPr>
                    <w:t xml:space="preserve">ა და </w:t>
                  </w:r>
                  <w:r w:rsidRPr="00C421D3">
                    <w:rPr>
                      <w:rFonts w:ascii="Sylfaen" w:eastAsia="Sylfaen" w:hAnsi="Sylfaen"/>
                      <w:color w:val="000000"/>
                    </w:rPr>
                    <w:t>სპეციალური საჭიროების მქონე პირთა დასაქმების ხელშემწყობა;</w:t>
                  </w:r>
                </w:p>
                <w:p w:rsidR="005D7115" w:rsidRPr="00C421D3" w:rsidRDefault="005D7115" w:rsidP="0049186A">
                  <w:pPr>
                    <w:pStyle w:val="Normal0"/>
                    <w:jc w:val="both"/>
                    <w:rPr>
                      <w:rFonts w:ascii="Sylfaen" w:eastAsia="Sylfaen" w:hAnsi="Sylfaen"/>
                      <w:color w:val="000000"/>
                    </w:rPr>
                  </w:pPr>
                </w:p>
                <w:p w:rsidR="005D7115" w:rsidRPr="00DF0A16" w:rsidRDefault="005D7115" w:rsidP="0049186A">
                  <w:pPr>
                    <w:pStyle w:val="Normal0"/>
                    <w:jc w:val="both"/>
                    <w:rPr>
                      <w:lang w:val="ka-GE"/>
                    </w:rPr>
                  </w:pPr>
                  <w:r w:rsidRPr="00C421D3">
                    <w:rPr>
                      <w:rFonts w:ascii="Sylfaen" w:eastAsia="Sylfaen" w:hAnsi="Sylfaen"/>
                      <w:color w:val="000000"/>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w:t>
                  </w:r>
                  <w:r>
                    <w:rPr>
                      <w:rFonts w:ascii="Sylfaen" w:eastAsia="Sylfaen" w:hAnsi="Sylfaen"/>
                      <w:color w:val="000000"/>
                    </w:rPr>
                    <w:t xml:space="preserve">, </w:t>
                  </w:r>
                  <w:r w:rsidRPr="00DF0A16">
                    <w:rPr>
                      <w:rFonts w:ascii="Sylfaen" w:eastAsia="Sylfaen" w:hAnsi="Sylfaen"/>
                      <w:color w:val="000000"/>
                      <w:highlight w:val="yellow"/>
                      <w:lang w:val="ka-GE"/>
                    </w:rPr>
                    <w:t>მათ შორის ქალთა მონაწილეობის უპირატესობის გათვალისწინებით.</w:t>
                  </w:r>
                </w:p>
              </w:tc>
            </w:tr>
            <w:tr w:rsidR="005D7115" w:rsidRPr="00C421D3" w:rsidTr="005D7115">
              <w:trPr>
                <w:gridAfter w:val="5"/>
                <w:wAfter w:w="2353" w:type="pct"/>
                <w:trHeight w:val="279"/>
              </w:trPr>
              <w:tc>
                <w:tcPr>
                  <w:tcW w:w="2647" w:type="pct"/>
                  <w:gridSpan w:val="7"/>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D7115" w:rsidRPr="00C421D3" w:rsidRDefault="005D7115" w:rsidP="0049186A">
                  <w:pPr>
                    <w:pStyle w:val="Normal0"/>
                    <w:jc w:val="both"/>
                    <w:rPr>
                      <w:rFonts w:ascii="Sylfaen" w:eastAsia="Sylfaen" w:hAnsi="Sylfaen"/>
                      <w:color w:val="000000"/>
                    </w:rPr>
                  </w:pPr>
                  <w:r w:rsidRPr="00C421D3">
                    <w:rPr>
                      <w:rFonts w:ascii="Sylfaen" w:eastAsia="Sylfaen" w:hAnsi="Sylfaen"/>
                      <w:color w:val="000000"/>
                    </w:rPr>
                    <w:lastRenderedPageBreak/>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w:t>
                  </w:r>
                  <w:r>
                    <w:rPr>
                      <w:rFonts w:ascii="Sylfaen" w:eastAsia="Sylfaen" w:hAnsi="Sylfaen"/>
                      <w:color w:val="000000"/>
                      <w:lang w:val="ka-GE"/>
                    </w:rPr>
                    <w:t xml:space="preserve"> რაოდენობის </w:t>
                  </w:r>
                  <w:r w:rsidRPr="00C421D3">
                    <w:rPr>
                      <w:rFonts w:ascii="Sylfaen" w:eastAsia="Sylfaen" w:hAnsi="Sylfaen"/>
                      <w:color w:val="000000"/>
                    </w:rPr>
                    <w:t>ზრდა;</w:t>
                  </w:r>
                </w:p>
                <w:p w:rsidR="005D7115" w:rsidRPr="00C421D3" w:rsidRDefault="005D7115" w:rsidP="0049186A">
                  <w:pPr>
                    <w:pStyle w:val="Normal0"/>
                    <w:jc w:val="both"/>
                    <w:rPr>
                      <w:rFonts w:ascii="Sylfaen" w:eastAsia="Sylfaen" w:hAnsi="Sylfaen"/>
                      <w:color w:val="000000"/>
                    </w:rPr>
                  </w:pP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color w:val="000000"/>
                    </w:rPr>
                    <w:t>ამაღლებულია შრომის კანონმდებლობისა და შრომის უსაფრთხოების დაცვის,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rsidR="005D7115" w:rsidRPr="00C421D3" w:rsidRDefault="005D7115" w:rsidP="0049186A">
                  <w:pPr>
                    <w:pStyle w:val="Normal0"/>
                    <w:jc w:val="both"/>
                    <w:rPr>
                      <w:rFonts w:ascii="Sylfaen" w:eastAsia="Sylfaen" w:hAnsi="Sylfaen"/>
                      <w:color w:val="000000"/>
                    </w:rPr>
                  </w:pP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color w:val="000000"/>
                    </w:rPr>
                    <w:t>მომზადებულია სამუშაო ადგილზე შრომის უსაფრთხოებისა და ჯანმრთელობის დაცვის შესახებ სტანდარტები;</w:t>
                  </w:r>
                </w:p>
                <w:p w:rsidR="005D7115" w:rsidRPr="00C421D3" w:rsidRDefault="005D7115" w:rsidP="0049186A">
                  <w:pPr>
                    <w:pStyle w:val="Normal0"/>
                    <w:jc w:val="both"/>
                    <w:rPr>
                      <w:rFonts w:ascii="Sylfaen" w:eastAsia="Sylfaen" w:hAnsi="Sylfaen"/>
                      <w:color w:val="000000"/>
                    </w:rPr>
                  </w:pPr>
                </w:p>
                <w:p w:rsidR="005D7115" w:rsidRPr="00C421D3" w:rsidRDefault="005D7115" w:rsidP="0049186A">
                  <w:pPr>
                    <w:pStyle w:val="Normal0"/>
                    <w:jc w:val="both"/>
                  </w:pPr>
                  <w:r w:rsidRPr="00C421D3">
                    <w:rPr>
                      <w:rFonts w:ascii="Sylfaen" w:eastAsia="Sylfaen" w:hAnsi="Sylfaen"/>
                      <w:color w:val="000000"/>
                    </w:rPr>
                    <w:t>შრომის ბაზრის მოთხოვნების შესაბამისად სამუშაოს მაძიებელ</w:t>
                  </w:r>
                  <w:r>
                    <w:rPr>
                      <w:rFonts w:ascii="Sylfaen" w:eastAsia="Sylfaen" w:hAnsi="Sylfaen"/>
                      <w:color w:val="000000"/>
                      <w:lang w:val="ka-GE"/>
                    </w:rPr>
                    <w:t xml:space="preserve">თა </w:t>
                  </w:r>
                  <w:r w:rsidRPr="00C421D3">
                    <w:rPr>
                      <w:rFonts w:ascii="Sylfaen" w:eastAsia="Sylfaen" w:hAnsi="Sylfaen"/>
                      <w:color w:val="000000"/>
                    </w:rPr>
                    <w:t>პროფესიული უნარ-ჩვევების ამაღლება და მათი კონკურენტუნარიანობის გაზრდა</w:t>
                  </w:r>
                  <w:r>
                    <w:rPr>
                      <w:rFonts w:ascii="Sylfaen" w:eastAsia="Sylfaen" w:hAnsi="Sylfaen"/>
                      <w:color w:val="000000"/>
                    </w:rPr>
                    <w:t xml:space="preserve">, </w:t>
                  </w:r>
                  <w:r w:rsidRPr="00902974">
                    <w:rPr>
                      <w:rFonts w:ascii="Sylfaen" w:eastAsia="Sylfaen" w:hAnsi="Sylfaen"/>
                      <w:color w:val="000000"/>
                      <w:highlight w:val="yellow"/>
                    </w:rPr>
                    <w:t xml:space="preserve">ქალთა </w:t>
                  </w:r>
                  <w:r>
                    <w:rPr>
                      <w:rFonts w:ascii="Sylfaen" w:eastAsia="Sylfaen" w:hAnsi="Sylfaen"/>
                      <w:color w:val="000000"/>
                      <w:highlight w:val="yellow"/>
                      <w:lang w:val="ka-GE"/>
                    </w:rPr>
                    <w:t>მომატებული</w:t>
                  </w:r>
                  <w:r w:rsidRPr="00902974">
                    <w:rPr>
                      <w:rFonts w:ascii="Sylfaen" w:eastAsia="Sylfaen" w:hAnsi="Sylfaen"/>
                      <w:color w:val="000000"/>
                      <w:highlight w:val="yellow"/>
                    </w:rPr>
                    <w:t xml:space="preserve"> მაჩვენებლით.</w:t>
                  </w:r>
                </w:p>
              </w:tc>
            </w:tr>
            <w:tr w:rsidR="005D7115" w:rsidRPr="00002F04" w:rsidTr="005D7115">
              <w:trPr>
                <w:gridAfter w:val="5"/>
                <w:wAfter w:w="2353" w:type="pct"/>
                <w:trHeight w:val="279"/>
              </w:trPr>
              <w:tc>
                <w:tcPr>
                  <w:tcW w:w="2647" w:type="pct"/>
                  <w:gridSpan w:val="7"/>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5D7115" w:rsidRPr="00C421D3" w:rsidRDefault="005D7115" w:rsidP="0049186A">
                  <w:pPr>
                    <w:pStyle w:val="Normal0"/>
                    <w:jc w:val="both"/>
                    <w:rPr>
                      <w:rFonts w:ascii="Sylfaen" w:eastAsia="Sylfaen" w:hAnsi="Sylfaen"/>
                      <w:color w:val="000000"/>
                    </w:rPr>
                  </w:pP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1.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w:t>
                  </w:r>
                  <w:r>
                    <w:rPr>
                      <w:rFonts w:ascii="Sylfaen" w:eastAsia="Sylfaen" w:hAnsi="Sylfaen"/>
                      <w:color w:val="000000"/>
                    </w:rPr>
                    <w:t xml:space="preserve"> </w:t>
                  </w:r>
                  <w:r w:rsidRPr="00DF0A16">
                    <w:rPr>
                      <w:rFonts w:ascii="Sylfaen" w:eastAsia="Sylfaen" w:hAnsi="Sylfaen"/>
                      <w:color w:val="000000"/>
                      <w:highlight w:val="lightGray"/>
                    </w:rPr>
                    <w:t>300-500</w:t>
                  </w:r>
                  <w:r w:rsidRPr="00C421D3">
                    <w:rPr>
                      <w:rFonts w:ascii="Sylfaen" w:eastAsia="Sylfaen" w:hAnsi="Sylfaen"/>
                      <w:color w:val="000000"/>
                    </w:rPr>
                    <w:t xml:space="preserve"> სამუშაოს მაძიებელი;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 xml:space="preserve">დასაქმების ხელშეწყობის სხვადასხვა აქტივობების შედეგად </w:t>
                  </w:r>
                  <w:r>
                    <w:rPr>
                      <w:rFonts w:ascii="Sylfaen" w:eastAsia="Sylfaen" w:hAnsi="Sylfaen"/>
                      <w:color w:val="000000"/>
                    </w:rPr>
                    <w:t>დასაქმებულ</w:t>
                  </w:r>
                  <w:r w:rsidRPr="00C421D3">
                    <w:rPr>
                      <w:rFonts w:ascii="Sylfaen" w:eastAsia="Sylfaen" w:hAnsi="Sylfaen"/>
                      <w:color w:val="000000"/>
                    </w:rPr>
                    <w:t>ი</w:t>
                  </w:r>
                  <w:r>
                    <w:rPr>
                      <w:rFonts w:ascii="Sylfaen" w:eastAsia="Sylfaen" w:hAnsi="Sylfaen"/>
                      <w:color w:val="000000"/>
                      <w:lang w:val="ka-GE"/>
                    </w:rPr>
                    <w:t xml:space="preserve"> </w:t>
                  </w:r>
                  <w:r w:rsidRPr="00C421D3">
                    <w:rPr>
                      <w:rFonts w:ascii="Sylfaen" w:eastAsia="Sylfaen" w:hAnsi="Sylfaen"/>
                      <w:color w:val="000000"/>
                    </w:rPr>
                    <w:t xml:space="preserve">რაოდენობის 10% ზრდა ყოველწლიურად;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10-15%;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სამუშაო ადგილების შეზღუდული რაოდენობა</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2.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შრომის პირობების ინსპექტირების სახელმწიფო პროგრამის განხორციელების შედეგად მომზადებული რეკომენდაციების რაოდენობა </w:t>
                  </w:r>
                  <w:r w:rsidRPr="00BE442E">
                    <w:rPr>
                      <w:rFonts w:ascii="Sylfaen" w:eastAsia="Sylfaen" w:hAnsi="Sylfaen"/>
                      <w:color w:val="000000"/>
                      <w:highlight w:val="lightGray"/>
                    </w:rPr>
                    <w:t>-</w:t>
                  </w:r>
                  <w:r>
                    <w:rPr>
                      <w:rFonts w:ascii="Sylfaen" w:eastAsia="Sylfaen" w:hAnsi="Sylfaen"/>
                      <w:color w:val="000000"/>
                      <w:highlight w:val="lightGray"/>
                    </w:rPr>
                    <w:t>12</w:t>
                  </w:r>
                  <w:r>
                    <w:rPr>
                      <w:rFonts w:ascii="Sylfaen" w:eastAsia="Sylfaen" w:hAnsi="Sylfaen"/>
                      <w:color w:val="000000"/>
                      <w:highlight w:val="lightGray"/>
                      <w:lang w:val="ka-GE"/>
                    </w:rPr>
                    <w:t>0</w:t>
                  </w:r>
                  <w:r w:rsidRPr="00BE442E">
                    <w:rPr>
                      <w:rFonts w:ascii="Sylfaen" w:eastAsia="Sylfaen" w:hAnsi="Sylfaen"/>
                      <w:color w:val="000000"/>
                      <w:highlight w:val="lightGray"/>
                    </w:rPr>
                    <w:t>;</w:t>
                  </w:r>
                  <w:r w:rsidRPr="00C421D3">
                    <w:rPr>
                      <w:rFonts w:ascii="Sylfaen" w:eastAsia="Sylfaen" w:hAnsi="Sylfaen"/>
                      <w:color w:val="000000"/>
                    </w:rPr>
                    <w:t xml:space="preserve">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lastRenderedPageBreak/>
                    <w:t xml:space="preserve">მიზნობრივი მაჩვენებელი - </w:t>
                  </w:r>
                  <w:r w:rsidRPr="00C421D3">
                    <w:rPr>
                      <w:rFonts w:ascii="Sylfaen" w:eastAsia="Sylfaen" w:hAnsi="Sylfaen"/>
                      <w:color w:val="000000"/>
                    </w:rPr>
                    <w:t>პროგრამის განხორციელების შედეგად მომზადებული რეკომენდაციების რაოდენობა</w:t>
                  </w:r>
                  <w:r>
                    <w:rPr>
                      <w:rFonts w:ascii="Sylfaen" w:eastAsia="Sylfaen" w:hAnsi="Sylfaen"/>
                      <w:color w:val="000000"/>
                    </w:rPr>
                    <w:t>:</w:t>
                  </w:r>
                  <w:r w:rsidRPr="00C421D3">
                    <w:rPr>
                      <w:rFonts w:ascii="Sylfaen" w:eastAsia="Sylfaen" w:hAnsi="Sylfaen"/>
                      <w:color w:val="000000"/>
                    </w:rPr>
                    <w:t xml:space="preserve"> 2019 წელს - 200, 2020 წელს - 250, 2021 წელს - 300, 2022 წელს -350;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ცდომილების მაჩვენებელი დაგეგმილსა და მიღწეულ საბოლოო შედეგებს შორის შეადგენს 12-15%-ს;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არასათანადო აღსრულების მექანიზმი, პროგრამით მოსარგებლე დამსაქმებელთა მცირე რაოდენობა</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3. </w:t>
                  </w:r>
                </w:p>
                <w:p w:rsidR="005D7115"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შრომის პირობების ინსპექტირების სახელმწიფო პროგრამის ფარგლებში მომზადებულია შრომის უსაფრთხოებისა და ჯანმრთელობის დაცვის სტანდარტების რაოდენობა</w:t>
                  </w:r>
                  <w:r>
                    <w:rPr>
                      <w:rFonts w:ascii="Sylfaen" w:eastAsia="Sylfaen" w:hAnsi="Sylfaen"/>
                      <w:color w:val="000000"/>
                      <w:lang w:val="ka-GE"/>
                    </w:rPr>
                    <w:t xml:space="preserve"> </w:t>
                  </w:r>
                  <w:r w:rsidRPr="00174226">
                    <w:rPr>
                      <w:rFonts w:ascii="Sylfaen" w:eastAsia="Sylfaen" w:hAnsi="Sylfaen"/>
                      <w:color w:val="000000"/>
                      <w:highlight w:val="lightGray"/>
                    </w:rPr>
                    <w:t>-4;</w:t>
                  </w:r>
                  <w:r w:rsidRPr="00C421D3">
                    <w:rPr>
                      <w:rFonts w:ascii="Sylfaen" w:eastAsia="Sylfaen" w:hAnsi="Sylfaen"/>
                      <w:color w:val="000000"/>
                    </w:rPr>
                    <w:t xml:space="preserve">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174226">
                    <w:rPr>
                      <w:rFonts w:ascii="Sylfaen" w:eastAsia="Sylfaen" w:hAnsi="Sylfaen"/>
                      <w:color w:val="000000"/>
                      <w:highlight w:val="lightGray"/>
                    </w:rPr>
                    <w:t>2019 წელს - 4, 2020 წელს - 4, 2021 წელს</w:t>
                  </w:r>
                  <w:r>
                    <w:rPr>
                      <w:rFonts w:ascii="Sylfaen" w:eastAsia="Sylfaen" w:hAnsi="Sylfaen"/>
                      <w:color w:val="000000"/>
                      <w:highlight w:val="lightGray"/>
                    </w:rPr>
                    <w:t xml:space="preserve"> - 4; 2</w:t>
                  </w:r>
                  <w:r w:rsidRPr="00E66B9D">
                    <w:rPr>
                      <w:rFonts w:ascii="Sylfaen" w:eastAsia="Sylfaen" w:hAnsi="Sylfaen"/>
                      <w:color w:val="000000"/>
                      <w:highlight w:val="lightGray"/>
                      <w:lang w:val="ka-GE"/>
                    </w:rPr>
                    <w:t xml:space="preserve">022 </w:t>
                  </w:r>
                  <w:r w:rsidRPr="00E66B9D">
                    <w:rPr>
                      <w:rFonts w:ascii="Sylfaen" w:eastAsia="Sylfaen" w:hAnsi="Sylfaen"/>
                      <w:color w:val="000000"/>
                      <w:highlight w:val="lightGray"/>
                    </w:rPr>
                    <w:t>წლ</w:t>
                  </w:r>
                  <w:r w:rsidRPr="00E66B9D">
                    <w:rPr>
                      <w:rFonts w:ascii="Sylfaen" w:eastAsia="Sylfaen" w:hAnsi="Sylfaen"/>
                      <w:color w:val="000000"/>
                      <w:highlight w:val="lightGray"/>
                      <w:lang w:val="ka-GE"/>
                    </w:rPr>
                    <w:t>ის ბოლოს</w:t>
                  </w:r>
                  <w:r w:rsidRPr="00C421D3">
                    <w:rPr>
                      <w:rFonts w:ascii="Sylfaen" w:eastAsia="Sylfaen" w:hAnsi="Sylfaen"/>
                      <w:color w:val="000000"/>
                    </w:rPr>
                    <w:t xml:space="preserve"> სამუშაო ადგილზე შრომის უსაფრთხოებისა და ჯანმრთელობის დაცვასთან დაკავშირებით სამართლებრივ ბაზაზე მუშაობ</w:t>
                  </w:r>
                  <w:r>
                    <w:rPr>
                      <w:rFonts w:ascii="Sylfaen" w:eastAsia="Sylfaen" w:hAnsi="Sylfaen"/>
                      <w:color w:val="000000"/>
                      <w:lang w:val="ka-GE"/>
                    </w:rPr>
                    <w:t>ა</w:t>
                  </w:r>
                  <w:r w:rsidRPr="00C421D3">
                    <w:rPr>
                      <w:rFonts w:ascii="Sylfaen" w:eastAsia="Sylfaen" w:hAnsi="Sylfaen"/>
                      <w:color w:val="000000"/>
                    </w:rPr>
                    <w:t xml:space="preserve"> დასრულებულია;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ცდომილების მაჩვენებელი დაგეგმილსა და მიღწეულ საბოლოო შედეგებს შორის შეადგენს 12-15%-ს;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არასათანადო აღსრულების მექანიზმის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4. </w:t>
                  </w:r>
                </w:p>
                <w:p w:rsidR="005D7115" w:rsidRPr="0066646D" w:rsidRDefault="005D7115" w:rsidP="0049186A">
                  <w:pPr>
                    <w:pStyle w:val="Normal0"/>
                    <w:jc w:val="both"/>
                    <w:rPr>
                      <w:rFonts w:ascii="Sylfaen" w:eastAsia="Sylfaen" w:hAnsi="Sylfaen"/>
                      <w:color w:val="000000" w:themeColor="text1"/>
                    </w:rPr>
                  </w:pPr>
                  <w:r w:rsidRPr="00C421D3">
                    <w:rPr>
                      <w:rFonts w:ascii="Sylfaen" w:eastAsia="Sylfaen" w:hAnsi="Sylfaen"/>
                      <w:b/>
                      <w:color w:val="000000"/>
                    </w:rPr>
                    <w:t xml:space="preserve">საბაზისო მაჩვენებელი - </w:t>
                  </w:r>
                  <w:r w:rsidRPr="00C421D3">
                    <w:rPr>
                      <w:rFonts w:ascii="Sylfaen" w:eastAsia="Sylfaen" w:hAnsi="Sylfaen"/>
                      <w:color w:val="00000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r>
                    <w:rPr>
                      <w:rFonts w:ascii="Sylfaen" w:eastAsia="Sylfaen" w:hAnsi="Sylfaen"/>
                      <w:color w:val="000000"/>
                      <w:lang w:val="ka-GE"/>
                    </w:rPr>
                    <w:t>1300</w:t>
                  </w:r>
                  <w:r w:rsidRPr="00174226">
                    <w:rPr>
                      <w:rFonts w:ascii="Sylfaen" w:eastAsia="Sylfaen" w:hAnsi="Sylfaen"/>
                      <w:color w:val="000000"/>
                      <w:highlight w:val="lightGray"/>
                    </w:rPr>
                    <w:t>-</w:t>
                  </w:r>
                  <w:r>
                    <w:rPr>
                      <w:rFonts w:ascii="Sylfaen" w:eastAsia="Sylfaen" w:hAnsi="Sylfaen"/>
                      <w:color w:val="000000"/>
                      <w:highlight w:val="lightGray"/>
                      <w:lang w:val="ka-GE"/>
                    </w:rPr>
                    <w:t>2</w:t>
                  </w:r>
                  <w:r w:rsidRPr="00174226">
                    <w:rPr>
                      <w:rFonts w:ascii="Sylfaen" w:eastAsia="Sylfaen" w:hAnsi="Sylfaen"/>
                      <w:color w:val="000000"/>
                      <w:highlight w:val="lightGray"/>
                    </w:rPr>
                    <w:t>000</w:t>
                  </w:r>
                  <w:r>
                    <w:rPr>
                      <w:rFonts w:ascii="Sylfaen" w:eastAsia="Sylfaen" w:hAnsi="Sylfaen"/>
                      <w:color w:val="000000"/>
                      <w:lang w:val="ka-GE"/>
                    </w:rPr>
                    <w:t xml:space="preserve">, </w:t>
                  </w:r>
                  <w:r w:rsidRPr="0066646D">
                    <w:rPr>
                      <w:rFonts w:ascii="Sylfaen" w:eastAsia="Sylfaen" w:hAnsi="Sylfaen"/>
                      <w:color w:val="000000" w:themeColor="text1"/>
                      <w:highlight w:val="yellow"/>
                      <w:lang w:val="ka-GE"/>
                    </w:rPr>
                    <w:t>მათ შორის მოსარგებლე ქალთა რაოდენობა - 60 %;</w:t>
                  </w:r>
                  <w:r w:rsidRPr="0066646D">
                    <w:rPr>
                      <w:rFonts w:ascii="Sylfaen" w:eastAsia="Sylfaen" w:hAnsi="Sylfaen"/>
                      <w:color w:val="000000" w:themeColor="text1"/>
                    </w:rPr>
                    <w:t xml:space="preserve">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მიზნობრივი მაჩვენებელი - </w:t>
                  </w:r>
                  <w:r w:rsidRPr="00C421D3">
                    <w:rPr>
                      <w:rFonts w:ascii="Sylfaen" w:eastAsia="Sylfaen" w:hAnsi="Sylfaen"/>
                      <w:color w:val="000000"/>
                    </w:rPr>
                    <w:t>პროგრამის ფარგლებში გადამზადებულთა რაოდენობა 1500- 2000</w:t>
                  </w:r>
                  <w:r>
                    <w:rPr>
                      <w:rFonts w:ascii="Sylfaen" w:eastAsia="Sylfaen" w:hAnsi="Sylfaen"/>
                      <w:color w:val="000000"/>
                      <w:lang w:val="ka-GE"/>
                    </w:rPr>
                    <w:t xml:space="preserve">, </w:t>
                  </w:r>
                  <w:r w:rsidRPr="0066646D">
                    <w:rPr>
                      <w:rFonts w:ascii="Sylfaen" w:eastAsia="Sylfaen" w:hAnsi="Sylfaen"/>
                      <w:color w:val="000000" w:themeColor="text1"/>
                      <w:highlight w:val="yellow"/>
                      <w:lang w:val="ka-GE"/>
                    </w:rPr>
                    <w:t>მათ შორის მოსარგებლე ქალთა რაოდენობა - 70 %;</w:t>
                  </w:r>
                  <w:r w:rsidRPr="0066646D">
                    <w:rPr>
                      <w:rFonts w:ascii="Sylfaen" w:eastAsia="Sylfaen" w:hAnsi="Sylfaen"/>
                      <w:color w:val="000000" w:themeColor="text1"/>
                    </w:rPr>
                    <w:t xml:space="preserve">  </w:t>
                  </w:r>
                </w:p>
                <w:p w:rsidR="005D7115" w:rsidRPr="00C421D3" w:rsidRDefault="005D7115" w:rsidP="0049186A">
                  <w:pPr>
                    <w:pStyle w:val="Normal0"/>
                    <w:jc w:val="both"/>
                    <w:rPr>
                      <w:rFonts w:ascii="Sylfaen" w:eastAsia="Sylfaen" w:hAnsi="Sylfaen"/>
                      <w:color w:val="000000"/>
                    </w:rPr>
                  </w:pPr>
                  <w:r w:rsidRPr="00C421D3">
                    <w:rPr>
                      <w:rFonts w:ascii="Sylfaen" w:eastAsia="Sylfaen" w:hAnsi="Sylfaen"/>
                      <w:b/>
                      <w:color w:val="000000"/>
                    </w:rPr>
                    <w:t xml:space="preserve">ცდომილების ალბათობა (%/აღწერა) - </w:t>
                  </w:r>
                  <w:r w:rsidRPr="00C421D3">
                    <w:rPr>
                      <w:rFonts w:ascii="Sylfaen" w:eastAsia="Sylfaen" w:hAnsi="Sylfaen"/>
                      <w:color w:val="000000"/>
                    </w:rPr>
                    <w:t xml:space="preserve">10-15%; </w:t>
                  </w:r>
                </w:p>
                <w:p w:rsidR="005D7115" w:rsidRPr="00002F04" w:rsidRDefault="005D7115" w:rsidP="0049186A">
                  <w:pPr>
                    <w:pStyle w:val="Normal0"/>
                    <w:jc w:val="both"/>
                    <w:rPr>
                      <w:lang w:val="ka-GE"/>
                    </w:rPr>
                  </w:pPr>
                  <w:r w:rsidRPr="00C421D3">
                    <w:rPr>
                      <w:rFonts w:ascii="Sylfaen" w:eastAsia="Sylfaen" w:hAnsi="Sylfaen"/>
                      <w:b/>
                      <w:color w:val="000000"/>
                    </w:rPr>
                    <w:t xml:space="preserve">შესაძლო რისკები - </w:t>
                  </w:r>
                  <w:r w:rsidRPr="00C421D3">
                    <w:rPr>
                      <w:rFonts w:ascii="Sylfaen" w:eastAsia="Sylfaen" w:hAnsi="Sylfaen"/>
                      <w:color w:val="000000"/>
                    </w:rPr>
                    <w:t>სამუშაოს მაძიებ</w:t>
                  </w:r>
                  <w:r>
                    <w:rPr>
                      <w:rFonts w:ascii="Sylfaen" w:eastAsia="Sylfaen" w:hAnsi="Sylfaen"/>
                      <w:color w:val="000000"/>
                      <w:lang w:val="ka-GE"/>
                    </w:rPr>
                    <w:t>ე</w:t>
                  </w:r>
                  <w:r w:rsidRPr="00C421D3">
                    <w:rPr>
                      <w:rFonts w:ascii="Sylfaen" w:eastAsia="Sylfaen" w:hAnsi="Sylfaen"/>
                      <w:color w:val="000000"/>
                    </w:rPr>
                    <w:t>ლ</w:t>
                  </w:r>
                  <w:r>
                    <w:rPr>
                      <w:rFonts w:ascii="Sylfaen" w:eastAsia="Sylfaen" w:hAnsi="Sylfaen"/>
                      <w:color w:val="000000"/>
                      <w:lang w:val="ka-GE"/>
                    </w:rPr>
                    <w:t xml:space="preserve">თა, </w:t>
                  </w:r>
                  <w:r w:rsidRPr="0066646D">
                    <w:rPr>
                      <w:rFonts w:ascii="Sylfaen" w:eastAsia="Sylfaen" w:hAnsi="Sylfaen"/>
                      <w:color w:val="000000"/>
                      <w:highlight w:val="yellow"/>
                      <w:lang w:val="ka-GE"/>
                    </w:rPr>
                    <w:t>მათ შორის ქალთა</w:t>
                  </w:r>
                  <w:r w:rsidRPr="00C421D3">
                    <w:rPr>
                      <w:rFonts w:ascii="Sylfaen" w:eastAsia="Sylfaen" w:hAnsi="Sylfaen"/>
                      <w:color w:val="000000"/>
                    </w:rPr>
                    <w:t xml:space="preserve"> და დამსაქმებ</w:t>
                  </w:r>
                  <w:r>
                    <w:rPr>
                      <w:rFonts w:ascii="Sylfaen" w:eastAsia="Sylfaen" w:hAnsi="Sylfaen"/>
                      <w:color w:val="000000"/>
                      <w:lang w:val="ka-GE"/>
                    </w:rPr>
                    <w:t>ე</w:t>
                  </w:r>
                  <w:r w:rsidRPr="00C421D3">
                    <w:rPr>
                      <w:rFonts w:ascii="Sylfaen" w:eastAsia="Sylfaen" w:hAnsi="Sylfaen"/>
                      <w:color w:val="000000"/>
                    </w:rPr>
                    <w:t>ლ</w:t>
                  </w:r>
                  <w:r>
                    <w:rPr>
                      <w:rFonts w:ascii="Sylfaen" w:eastAsia="Sylfaen" w:hAnsi="Sylfaen"/>
                      <w:color w:val="000000"/>
                      <w:lang w:val="ka-GE"/>
                    </w:rPr>
                    <w:t>თა</w:t>
                  </w:r>
                  <w:r w:rsidRPr="00C421D3">
                    <w:rPr>
                      <w:rFonts w:ascii="Sylfaen" w:eastAsia="Sylfaen" w:hAnsi="Sylfaen"/>
                      <w:color w:val="000000"/>
                    </w:rPr>
                    <w:t xml:space="preserve">  ჩართულობ</w:t>
                  </w:r>
                  <w:r>
                    <w:rPr>
                      <w:rFonts w:ascii="Sylfaen" w:eastAsia="Sylfaen" w:hAnsi="Sylfaen"/>
                      <w:color w:val="000000"/>
                      <w:lang w:val="ka-GE"/>
                    </w:rPr>
                    <w:t>ის დაბალი მაჩვენებელი.</w:t>
                  </w:r>
                </w:p>
              </w:tc>
            </w:tr>
            <w:tr w:rsidR="00E96A75" w:rsidRPr="00C421D3" w:rsidTr="005D7115">
              <w:trPr>
                <w:gridBefore w:val="1"/>
                <w:wBefore w:w="3" w:type="pct"/>
                <w:trHeight w:val="279"/>
              </w:trPr>
              <w:tc>
                <w:tcPr>
                  <w:tcW w:w="4997" w:type="pct"/>
                  <w:gridSpan w:val="11"/>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Default="00E96A75" w:rsidP="008262D5">
                  <w:pPr>
                    <w:pStyle w:val="Normal0"/>
                  </w:pPr>
                </w:p>
                <w:p w:rsidR="005B5789" w:rsidRPr="00C421D3" w:rsidRDefault="005B5789" w:rsidP="008262D5">
                  <w:pPr>
                    <w:pStyle w:val="Normal0"/>
                  </w:pPr>
                </w:p>
              </w:tc>
            </w:tr>
            <w:tr w:rsidR="00E96A75" w:rsidRPr="00C421D3" w:rsidTr="005D7115">
              <w:trPr>
                <w:gridBefore w:val="1"/>
                <w:wBefore w:w="3" w:type="pct"/>
                <w:trHeight w:val="279"/>
              </w:trPr>
              <w:tc>
                <w:tcPr>
                  <w:tcW w:w="4997" w:type="pct"/>
                  <w:gridSpan w:val="11"/>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pPr>
                </w:p>
              </w:tc>
            </w:tr>
            <w:tr w:rsidR="00E96A75" w:rsidRPr="00C421D3" w:rsidTr="005D7115">
              <w:trPr>
                <w:gridBefore w:val="1"/>
                <w:wBefore w:w="3" w:type="pct"/>
                <w:trHeight w:val="351"/>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p>
              </w:tc>
            </w:tr>
            <w:tr w:rsidR="00E96A75" w:rsidRPr="00C421D3" w:rsidTr="005D7115">
              <w:trPr>
                <w:gridBefore w:val="1"/>
                <w:wBefore w:w="3" w:type="pct"/>
                <w:trHeight w:val="279"/>
              </w:trPr>
              <w:tc>
                <w:tcPr>
                  <w:tcW w:w="834" w:type="pct"/>
                  <w:gridSpan w:val="5"/>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E96A75" w:rsidRPr="00C421D3" w:rsidRDefault="00E96A75" w:rsidP="008262D5">
                  <w:pPr>
                    <w:pStyle w:val="Normal0"/>
                  </w:pPr>
                </w:p>
              </w:tc>
              <w:tc>
                <w:tcPr>
                  <w:tcW w:w="4163" w:type="pct"/>
                  <w:gridSpan w:val="6"/>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E96A75" w:rsidRPr="00C421D3" w:rsidRDefault="00E96A75" w:rsidP="008262D5">
                  <w:pPr>
                    <w:pStyle w:val="Normal0"/>
                    <w:jc w:val="both"/>
                  </w:pPr>
                </w:p>
              </w:tc>
            </w:tr>
            <w:tr w:rsidR="00E96A75" w:rsidRPr="00C421D3" w:rsidTr="005D7115">
              <w:trPr>
                <w:gridBefore w:val="3"/>
                <w:gridAfter w:val="3"/>
                <w:wBefore w:w="33" w:type="pct"/>
                <w:wAfter w:w="420" w:type="pct"/>
                <w:trHeight w:val="583"/>
              </w:trPr>
              <w:tc>
                <w:tcPr>
                  <w:tcW w:w="4547" w:type="pct"/>
                  <w:gridSpan w:val="6"/>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E96A75" w:rsidRPr="00C421D3" w:rsidRDefault="00E96A75" w:rsidP="008262D5">
                  <w:pPr>
                    <w:spacing w:after="0" w:line="240" w:lineRule="auto"/>
                  </w:pPr>
                </w:p>
              </w:tc>
            </w:tr>
          </w:tbl>
          <w:p w:rsidR="00E96A75" w:rsidRDefault="00E96A75" w:rsidP="008262D5"/>
          <w:p w:rsidR="00E96A75" w:rsidRPr="00C421D3" w:rsidRDefault="00E96A75" w:rsidP="008262D5">
            <w:pPr>
              <w:spacing w:after="0" w:line="240" w:lineRule="auto"/>
            </w:pPr>
          </w:p>
        </w:tc>
      </w:tr>
    </w:tbl>
    <w:p w:rsidR="00CA5DE9" w:rsidRDefault="00CA5DE9"/>
    <w:sectPr w:rsidR="00CA5DE9" w:rsidSect="00E96A75">
      <w:pgSz w:w="15840" w:h="12240" w:orient="landscape"/>
      <w:pgMar w:top="1701"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386" w:rsidRDefault="002C6386" w:rsidP="00E96A75">
      <w:pPr>
        <w:spacing w:after="0" w:line="240" w:lineRule="auto"/>
      </w:pPr>
      <w:r>
        <w:separator/>
      </w:r>
    </w:p>
  </w:endnote>
  <w:endnote w:type="continuationSeparator" w:id="0">
    <w:p w:rsidR="002C6386" w:rsidRDefault="002C6386" w:rsidP="00E9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386" w:rsidRDefault="002C6386" w:rsidP="00E96A75">
      <w:pPr>
        <w:spacing w:after="0" w:line="240" w:lineRule="auto"/>
      </w:pPr>
      <w:r>
        <w:separator/>
      </w:r>
    </w:p>
  </w:footnote>
  <w:footnote w:type="continuationSeparator" w:id="0">
    <w:p w:rsidR="002C6386" w:rsidRDefault="002C6386" w:rsidP="00E96A75">
      <w:pPr>
        <w:spacing w:after="0" w:line="240" w:lineRule="auto"/>
      </w:pPr>
      <w:r>
        <w:continuationSeparator/>
      </w:r>
    </w:p>
  </w:footnote>
  <w:footnote w:id="1">
    <w:p w:rsidR="00E96A75" w:rsidRPr="008000D3" w:rsidRDefault="00E96A75" w:rsidP="00E96A75">
      <w:pPr>
        <w:pStyle w:val="FootnoteText"/>
        <w:rPr>
          <w:rFonts w:ascii="Sylfaen" w:hAnsi="Sylfaen"/>
          <w:lang w:val="ka-GE"/>
        </w:rPr>
      </w:pPr>
    </w:p>
  </w:footnote>
  <w:footnote w:id="2">
    <w:p w:rsidR="00E96A75" w:rsidRPr="00AC76FD" w:rsidRDefault="00E96A75" w:rsidP="00E96A75">
      <w:pPr>
        <w:pStyle w:val="FootnoteText"/>
        <w:rPr>
          <w:rFonts w:ascii="Sylfaen" w:hAnsi="Sylfaen"/>
          <w:sz w:val="16"/>
          <w:szCs w:val="16"/>
          <w:lang w:val="ka-G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75"/>
    <w:rsid w:val="002C6386"/>
    <w:rsid w:val="005B5789"/>
    <w:rsid w:val="005D7115"/>
    <w:rsid w:val="00C73043"/>
    <w:rsid w:val="00CA5DE9"/>
    <w:rsid w:val="00E9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1951C-0F52-4683-AF56-58802754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A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E96A75"/>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E96A75"/>
    <w:rPr>
      <w:sz w:val="20"/>
      <w:szCs w:val="20"/>
    </w:rPr>
  </w:style>
  <w:style w:type="character" w:customStyle="1" w:styleId="FootnoteTextChar">
    <w:name w:val="Footnote Text Char"/>
    <w:basedOn w:val="DefaultParagraphFont"/>
    <w:link w:val="FootnoteText"/>
    <w:uiPriority w:val="99"/>
    <w:semiHidden/>
    <w:rsid w:val="00E96A75"/>
    <w:rPr>
      <w:rFonts w:ascii="Calibri" w:eastAsia="Calibri" w:hAnsi="Calibri" w:cs="Times New Roman"/>
      <w:sz w:val="20"/>
      <w:szCs w:val="20"/>
    </w:rPr>
  </w:style>
  <w:style w:type="character" w:styleId="FootnoteReference">
    <w:name w:val="footnote reference"/>
    <w:uiPriority w:val="99"/>
    <w:semiHidden/>
    <w:unhideWhenUsed/>
    <w:rsid w:val="00E96A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5498</Words>
  <Characters>31341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Gotiashvili</dc:creator>
  <cp:keywords/>
  <dc:description/>
  <cp:lastModifiedBy>Maia Gotiashvili</cp:lastModifiedBy>
  <cp:revision>2</cp:revision>
  <dcterms:created xsi:type="dcterms:W3CDTF">2018-11-26T05:43:00Z</dcterms:created>
  <dcterms:modified xsi:type="dcterms:W3CDTF">2018-11-26T05:43:00Z</dcterms:modified>
</cp:coreProperties>
</file>